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47938" w:rsidP="003036D4" w:rsidRDefault="00BD68D1" w14:paraId="77AAF753" w14:textId="77777777">
      <w:pPr>
        <w:rPr>
          <w:b/>
          <w:sz w:val="24"/>
          <w:u w:val="single"/>
        </w:rPr>
      </w:pPr>
      <w:r>
        <w:rPr>
          <w:noProof/>
          <w:lang w:eastAsia="en-GB"/>
        </w:rPr>
        <w:drawing>
          <wp:anchor distT="0" distB="0" distL="114300" distR="114300" simplePos="0" relativeHeight="251659264" behindDoc="0" locked="0" layoutInCell="1" allowOverlap="1" wp14:anchorId="3989E03E" wp14:editId="796C779F">
            <wp:simplePos x="0" y="0"/>
            <wp:positionH relativeFrom="column">
              <wp:posOffset>614680</wp:posOffset>
            </wp:positionH>
            <wp:positionV relativeFrom="paragraph">
              <wp:posOffset>-407670</wp:posOffset>
            </wp:positionV>
            <wp:extent cx="4066540" cy="162750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6540" cy="1627505"/>
                    </a:xfrm>
                    <a:prstGeom prst="rect">
                      <a:avLst/>
                    </a:prstGeom>
                    <a:noFill/>
                  </pic:spPr>
                </pic:pic>
              </a:graphicData>
            </a:graphic>
          </wp:anchor>
        </w:drawing>
      </w:r>
    </w:p>
    <w:p w:rsidR="00A47938" w:rsidP="003036D4" w:rsidRDefault="00A47938" w14:paraId="74DF1938" w14:textId="77777777">
      <w:pPr>
        <w:rPr>
          <w:b/>
          <w:sz w:val="24"/>
          <w:u w:val="single"/>
        </w:rPr>
      </w:pPr>
    </w:p>
    <w:p w:rsidR="00A47938" w:rsidP="003036D4" w:rsidRDefault="00A47938" w14:paraId="2DD7731B" w14:textId="77777777">
      <w:pPr>
        <w:rPr>
          <w:b/>
          <w:sz w:val="24"/>
          <w:u w:val="single"/>
        </w:rPr>
      </w:pPr>
    </w:p>
    <w:p w:rsidR="00A47938" w:rsidP="003036D4" w:rsidRDefault="00A47938" w14:paraId="3D678CBB" w14:textId="77777777">
      <w:pPr>
        <w:rPr>
          <w:b/>
          <w:sz w:val="24"/>
          <w:u w:val="single"/>
        </w:rPr>
      </w:pPr>
    </w:p>
    <w:p w:rsidR="00A47938" w:rsidP="003036D4" w:rsidRDefault="00A47938" w14:paraId="488EA512" w14:textId="77777777">
      <w:pPr>
        <w:rPr>
          <w:b/>
          <w:sz w:val="24"/>
          <w:u w:val="single"/>
        </w:rPr>
      </w:pPr>
    </w:p>
    <w:p w:rsidR="00A47938" w:rsidP="003036D4" w:rsidRDefault="00A47938" w14:paraId="235F73CA" w14:textId="77777777">
      <w:pPr>
        <w:rPr>
          <w:b/>
          <w:sz w:val="24"/>
          <w:u w:val="single"/>
        </w:rPr>
      </w:pPr>
    </w:p>
    <w:p w:rsidR="00A47938" w:rsidP="003036D4" w:rsidRDefault="00A47938" w14:paraId="1FE9D477" w14:textId="77777777">
      <w:pPr>
        <w:rPr>
          <w:b/>
          <w:sz w:val="24"/>
          <w:u w:val="single"/>
        </w:rPr>
      </w:pPr>
    </w:p>
    <w:p w:rsidR="00A47938" w:rsidP="003036D4" w:rsidRDefault="00A47938" w14:paraId="6888A907" w14:textId="77777777">
      <w:pPr>
        <w:rPr>
          <w:b/>
          <w:sz w:val="24"/>
          <w:u w:val="single"/>
        </w:rPr>
      </w:pPr>
    </w:p>
    <w:p w:rsidR="00A47938" w:rsidP="00DA067D" w:rsidRDefault="00F133F3" w14:paraId="5DC95C8A" w14:textId="77777777">
      <w:pPr>
        <w:jc w:val="center"/>
        <w:rPr>
          <w:rFonts w:cs="Arial"/>
          <w:b/>
          <w:sz w:val="28"/>
          <w:szCs w:val="28"/>
        </w:rPr>
      </w:pPr>
      <w:r w:rsidRPr="00915196">
        <w:rPr>
          <w:rFonts w:cs="Arial"/>
          <w:b/>
          <w:sz w:val="28"/>
          <w:szCs w:val="28"/>
        </w:rPr>
        <w:t>SOLENT SPECIAL EDUCATION TRUST</w:t>
      </w:r>
      <w:r w:rsidR="002C120D">
        <w:rPr>
          <w:rFonts w:cs="Arial"/>
          <w:b/>
          <w:sz w:val="28"/>
          <w:szCs w:val="28"/>
        </w:rPr>
        <w:t xml:space="preserve"> (SSET)</w:t>
      </w:r>
    </w:p>
    <w:p w:rsidRPr="00915196" w:rsidR="00872DCC" w:rsidP="79B0C39F" w:rsidRDefault="00CF75FC" w14:paraId="10F002A9" w14:textId="7B1EDE03" w14:noSpellErr="1">
      <w:pPr>
        <w:jc w:val="center"/>
        <w:rPr>
          <w:rFonts w:cs="Arial"/>
          <w:b w:val="1"/>
          <w:bCs w:val="1"/>
          <w:sz w:val="28"/>
          <w:szCs w:val="28"/>
        </w:rPr>
      </w:pPr>
      <w:r w:rsidRPr="79B0C39F" w:rsidR="00CF75FC">
        <w:rPr>
          <w:rFonts w:cs="Arial"/>
          <w:b w:val="1"/>
          <w:bCs w:val="1"/>
          <w:sz w:val="28"/>
          <w:szCs w:val="28"/>
        </w:rPr>
        <w:t>GREAT OAKS SCHOOL</w:t>
      </w:r>
    </w:p>
    <w:p w:rsidR="002C120D" w:rsidP="002C120D" w:rsidRDefault="002C120D" w14:paraId="62A2CFC7" w14:textId="77777777">
      <w:pPr>
        <w:ind w:left="3119" w:right="-46" w:hanging="3119"/>
        <w:rPr>
          <w:rFonts w:cs="Arial"/>
          <w:b/>
          <w:bCs/>
          <w:sz w:val="28"/>
          <w:szCs w:val="28"/>
        </w:rPr>
      </w:pPr>
    </w:p>
    <w:p w:rsidR="002C120D" w:rsidP="002C120D" w:rsidRDefault="002C120D" w14:paraId="1B0A02F3" w14:textId="77777777">
      <w:pPr>
        <w:ind w:left="3119" w:right="-46" w:hanging="3119"/>
        <w:rPr>
          <w:rFonts w:cs="Arial"/>
          <w:b/>
          <w:bCs/>
          <w:sz w:val="28"/>
          <w:szCs w:val="28"/>
        </w:rPr>
      </w:pPr>
    </w:p>
    <w:p w:rsidR="002C120D" w:rsidP="002C120D" w:rsidRDefault="002C120D" w14:paraId="6A1FEF34" w14:textId="77777777">
      <w:pPr>
        <w:ind w:left="3119" w:right="-46" w:hanging="3119"/>
        <w:rPr>
          <w:rFonts w:cs="Arial"/>
          <w:b/>
          <w:bCs/>
          <w:sz w:val="28"/>
          <w:szCs w:val="28"/>
        </w:rPr>
      </w:pPr>
    </w:p>
    <w:p w:rsidR="002C120D" w:rsidP="002C120D" w:rsidRDefault="002C120D" w14:paraId="6628904E" w14:textId="77777777">
      <w:pPr>
        <w:ind w:left="3119" w:right="-46" w:hanging="3119"/>
        <w:rPr>
          <w:rFonts w:cs="Arial"/>
          <w:b/>
          <w:bCs/>
          <w:sz w:val="28"/>
          <w:szCs w:val="28"/>
        </w:rPr>
      </w:pPr>
    </w:p>
    <w:p w:rsidR="002C120D" w:rsidP="002C120D" w:rsidRDefault="002C120D" w14:paraId="3D34E830" w14:textId="77777777">
      <w:pPr>
        <w:ind w:left="3119" w:right="-46" w:hanging="3119"/>
        <w:rPr>
          <w:rFonts w:cs="Arial"/>
          <w:b/>
          <w:bCs/>
          <w:sz w:val="28"/>
          <w:szCs w:val="28"/>
        </w:rPr>
      </w:pPr>
    </w:p>
    <w:p w:rsidR="002C120D" w:rsidP="002C120D" w:rsidRDefault="002C120D" w14:paraId="31BC49D6" w14:textId="24499E2C">
      <w:pPr>
        <w:ind w:left="3119" w:right="-46" w:hanging="3119"/>
        <w:rPr>
          <w:rFonts w:cs="Arial"/>
          <w:b/>
          <w:bCs/>
          <w:sz w:val="28"/>
          <w:szCs w:val="28"/>
        </w:rPr>
      </w:pPr>
      <w:r>
        <w:rPr>
          <w:rFonts w:cs="Arial"/>
          <w:b/>
          <w:bCs/>
          <w:sz w:val="28"/>
          <w:szCs w:val="28"/>
        </w:rPr>
        <w:t>Title:</w:t>
      </w:r>
      <w:r>
        <w:rPr>
          <w:rFonts w:cs="Arial"/>
          <w:b/>
          <w:bCs/>
          <w:sz w:val="28"/>
          <w:szCs w:val="28"/>
        </w:rPr>
        <w:tab/>
      </w:r>
      <w:r w:rsidR="005E0675">
        <w:rPr>
          <w:rFonts w:cs="Arial"/>
          <w:b/>
          <w:bCs/>
          <w:sz w:val="28"/>
          <w:szCs w:val="28"/>
        </w:rPr>
        <w:t>Complaints</w:t>
      </w:r>
      <w:r w:rsidR="007640B3">
        <w:rPr>
          <w:rFonts w:cs="Arial"/>
          <w:b/>
          <w:bCs/>
          <w:sz w:val="28"/>
          <w:szCs w:val="28"/>
        </w:rPr>
        <w:t xml:space="preserve"> Policy and Procedure</w:t>
      </w:r>
    </w:p>
    <w:p w:rsidR="002C120D" w:rsidP="002C120D" w:rsidRDefault="002C120D" w14:paraId="1F696CC3" w14:textId="77777777">
      <w:pPr>
        <w:rPr>
          <w:rFonts w:cs="Arial"/>
          <w:b/>
          <w:bCs/>
          <w:sz w:val="28"/>
          <w:szCs w:val="28"/>
        </w:rPr>
      </w:pPr>
    </w:p>
    <w:p w:rsidR="002C120D" w:rsidP="002C120D" w:rsidRDefault="002C120D" w14:paraId="2A7E3C66" w14:textId="0BDF099D">
      <w:pPr>
        <w:ind w:left="3119" w:hanging="3119"/>
        <w:rPr>
          <w:rFonts w:cs="Arial"/>
          <w:b/>
          <w:sz w:val="28"/>
          <w:szCs w:val="28"/>
        </w:rPr>
      </w:pPr>
      <w:r>
        <w:rPr>
          <w:rFonts w:cs="Arial"/>
          <w:b/>
          <w:sz w:val="28"/>
          <w:szCs w:val="28"/>
        </w:rPr>
        <w:t>Lead Reviewer:</w:t>
      </w:r>
      <w:r>
        <w:rPr>
          <w:rFonts w:cs="Arial"/>
          <w:b/>
          <w:sz w:val="28"/>
          <w:szCs w:val="28"/>
        </w:rPr>
        <w:tab/>
      </w:r>
      <w:r w:rsidR="007640B3">
        <w:rPr>
          <w:rFonts w:cs="Arial"/>
          <w:b/>
          <w:sz w:val="28"/>
          <w:szCs w:val="28"/>
        </w:rPr>
        <w:t>Headteacher</w:t>
      </w:r>
      <w:r>
        <w:rPr>
          <w:rFonts w:cs="Arial"/>
          <w:b/>
          <w:sz w:val="28"/>
          <w:szCs w:val="28"/>
        </w:rPr>
        <w:t xml:space="preserve"> </w:t>
      </w:r>
    </w:p>
    <w:p w:rsidR="002C120D" w:rsidP="002C120D" w:rsidRDefault="002C120D" w14:paraId="47DFDA70" w14:textId="77777777">
      <w:pPr>
        <w:rPr>
          <w:rFonts w:cs="Arial"/>
          <w:b/>
          <w:sz w:val="28"/>
          <w:szCs w:val="28"/>
        </w:rPr>
      </w:pPr>
    </w:p>
    <w:p w:rsidR="002C120D" w:rsidP="002C120D" w:rsidRDefault="002C120D" w14:paraId="71CBDC2B" w14:textId="5DDED817">
      <w:pPr>
        <w:ind w:left="3119" w:hanging="3119"/>
        <w:rPr>
          <w:rFonts w:cs="Arial"/>
          <w:b/>
          <w:bCs/>
          <w:sz w:val="28"/>
          <w:szCs w:val="28"/>
        </w:rPr>
      </w:pPr>
      <w:r>
        <w:rPr>
          <w:rFonts w:cs="Arial"/>
          <w:b/>
          <w:sz w:val="28"/>
          <w:szCs w:val="28"/>
        </w:rPr>
        <w:t>Who this is aimed at:</w:t>
      </w:r>
      <w:r>
        <w:rPr>
          <w:rFonts w:cs="Arial"/>
          <w:b/>
          <w:bCs/>
          <w:sz w:val="28"/>
          <w:szCs w:val="28"/>
        </w:rPr>
        <w:tab/>
      </w:r>
      <w:r w:rsidR="005E0675">
        <w:rPr>
          <w:rFonts w:cs="Arial"/>
          <w:b/>
          <w:bCs/>
          <w:sz w:val="28"/>
          <w:szCs w:val="28"/>
        </w:rPr>
        <w:t xml:space="preserve">Whole school </w:t>
      </w:r>
      <w:proofErr w:type="gramStart"/>
      <w:r w:rsidR="005E0675">
        <w:rPr>
          <w:rFonts w:cs="Arial"/>
          <w:b/>
          <w:bCs/>
          <w:sz w:val="28"/>
          <w:szCs w:val="28"/>
        </w:rPr>
        <w:t>community</w:t>
      </w:r>
      <w:proofErr w:type="gramEnd"/>
    </w:p>
    <w:p w:rsidR="002C120D" w:rsidP="002C120D" w:rsidRDefault="002C120D" w14:paraId="34CA4386" w14:textId="77777777">
      <w:pPr>
        <w:tabs>
          <w:tab w:val="left" w:pos="3060"/>
        </w:tabs>
        <w:rPr>
          <w:rFonts w:cs="Arial"/>
          <w:bCs/>
          <w:sz w:val="28"/>
          <w:szCs w:val="28"/>
        </w:rPr>
      </w:pPr>
      <w:r>
        <w:rPr>
          <w:rFonts w:cs="Arial"/>
          <w:bCs/>
          <w:sz w:val="28"/>
          <w:szCs w:val="28"/>
        </w:rPr>
        <w:tab/>
      </w:r>
    </w:p>
    <w:p w:rsidR="002C120D" w:rsidP="002C120D" w:rsidRDefault="002C120D" w14:paraId="4E8D46B8" w14:textId="77777777">
      <w:pPr>
        <w:jc w:val="center"/>
        <w:rPr>
          <w:rFonts w:cs="Arial"/>
          <w:sz w:val="28"/>
          <w:szCs w:val="28"/>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0"/>
        <w:gridCol w:w="7740"/>
      </w:tblGrid>
      <w:tr w:rsidR="002C120D" w:rsidTr="002C120D" w14:paraId="7AA38270" w14:textId="77777777">
        <w:tc>
          <w:tcPr>
            <w:tcW w:w="1620" w:type="dxa"/>
            <w:tcBorders>
              <w:top w:val="single" w:color="auto" w:sz="4" w:space="0"/>
              <w:left w:val="single" w:color="auto" w:sz="4" w:space="0"/>
              <w:bottom w:val="single" w:color="auto" w:sz="4" w:space="0"/>
              <w:right w:val="single" w:color="auto" w:sz="4" w:space="0"/>
            </w:tcBorders>
            <w:hideMark/>
          </w:tcPr>
          <w:p w:rsidR="002C120D" w:rsidRDefault="002C120D" w14:paraId="1CDECEEC" w14:textId="77777777">
            <w:pPr>
              <w:spacing w:line="254" w:lineRule="auto"/>
              <w:ind w:left="-108" w:firstLine="180"/>
              <w:rPr>
                <w:rFonts w:cs="Arial"/>
                <w:b/>
                <w:sz w:val="28"/>
                <w:szCs w:val="28"/>
              </w:rPr>
            </w:pPr>
            <w:r>
              <w:rPr>
                <w:rFonts w:cs="Arial"/>
                <w:b/>
                <w:sz w:val="28"/>
                <w:szCs w:val="28"/>
              </w:rPr>
              <w:t>Version</w:t>
            </w:r>
          </w:p>
        </w:tc>
        <w:tc>
          <w:tcPr>
            <w:tcW w:w="7740" w:type="dxa"/>
            <w:tcBorders>
              <w:top w:val="single" w:color="auto" w:sz="4" w:space="0"/>
              <w:left w:val="single" w:color="auto" w:sz="4" w:space="0"/>
              <w:bottom w:val="single" w:color="auto" w:sz="4" w:space="0"/>
              <w:right w:val="single" w:color="auto" w:sz="4" w:space="0"/>
            </w:tcBorders>
            <w:hideMark/>
          </w:tcPr>
          <w:p w:rsidR="002C120D" w:rsidRDefault="002C120D" w14:paraId="2AB4F18D" w14:textId="77777777">
            <w:pPr>
              <w:spacing w:line="254" w:lineRule="auto"/>
              <w:rPr>
                <w:rFonts w:cs="Arial"/>
                <w:b/>
                <w:sz w:val="28"/>
                <w:szCs w:val="28"/>
              </w:rPr>
            </w:pPr>
            <w:r>
              <w:rPr>
                <w:rFonts w:cs="Arial"/>
                <w:b/>
                <w:sz w:val="28"/>
                <w:szCs w:val="28"/>
              </w:rPr>
              <w:t xml:space="preserve">Reason for Change </w:t>
            </w:r>
          </w:p>
        </w:tc>
      </w:tr>
      <w:tr w:rsidR="002C120D" w:rsidTr="007640B3" w14:paraId="6B82C4A6" w14:textId="77777777">
        <w:tc>
          <w:tcPr>
            <w:tcW w:w="1620" w:type="dxa"/>
            <w:tcBorders>
              <w:top w:val="single" w:color="auto" w:sz="4" w:space="0"/>
              <w:left w:val="single" w:color="auto" w:sz="4" w:space="0"/>
              <w:bottom w:val="single" w:color="auto" w:sz="4" w:space="0"/>
              <w:right w:val="single" w:color="auto" w:sz="4" w:space="0"/>
            </w:tcBorders>
          </w:tcPr>
          <w:p w:rsidR="002C120D" w:rsidRDefault="00120C58" w14:paraId="6DD0092E" w14:textId="65FF4DB7">
            <w:pPr>
              <w:tabs>
                <w:tab w:val="left" w:pos="1000"/>
              </w:tabs>
              <w:spacing w:line="254" w:lineRule="auto"/>
              <w:jc w:val="center"/>
              <w:rPr>
                <w:rFonts w:cs="Arial"/>
                <w:sz w:val="28"/>
                <w:szCs w:val="28"/>
              </w:rPr>
            </w:pPr>
            <w:r>
              <w:rPr>
                <w:rFonts w:cs="Arial"/>
                <w:sz w:val="28"/>
                <w:szCs w:val="28"/>
              </w:rPr>
              <w:t>1</w:t>
            </w:r>
          </w:p>
        </w:tc>
        <w:tc>
          <w:tcPr>
            <w:tcW w:w="7740" w:type="dxa"/>
            <w:tcBorders>
              <w:top w:val="single" w:color="auto" w:sz="4" w:space="0"/>
              <w:left w:val="single" w:color="auto" w:sz="4" w:space="0"/>
              <w:bottom w:val="single" w:color="auto" w:sz="4" w:space="0"/>
              <w:right w:val="single" w:color="auto" w:sz="4" w:space="0"/>
            </w:tcBorders>
          </w:tcPr>
          <w:p w:rsidR="002C120D" w:rsidRDefault="00120C58" w14:paraId="60FD2BB6" w14:textId="360DACAE">
            <w:pPr>
              <w:spacing w:line="254" w:lineRule="auto"/>
              <w:jc w:val="both"/>
              <w:rPr>
                <w:rFonts w:cs="Arial"/>
                <w:sz w:val="28"/>
                <w:szCs w:val="28"/>
              </w:rPr>
            </w:pPr>
            <w:r>
              <w:rPr>
                <w:rFonts w:cs="Arial"/>
                <w:sz w:val="28"/>
                <w:szCs w:val="28"/>
              </w:rPr>
              <w:t xml:space="preserve">Revised policy to meet statutory requirements </w:t>
            </w:r>
          </w:p>
        </w:tc>
      </w:tr>
      <w:tr w:rsidR="002C120D" w:rsidTr="002C120D" w14:paraId="6F86ED89" w14:textId="77777777">
        <w:tc>
          <w:tcPr>
            <w:tcW w:w="1620" w:type="dxa"/>
            <w:tcBorders>
              <w:top w:val="single" w:color="auto" w:sz="4" w:space="0"/>
              <w:left w:val="single" w:color="auto" w:sz="4" w:space="0"/>
              <w:bottom w:val="single" w:color="auto" w:sz="4" w:space="0"/>
              <w:right w:val="single" w:color="auto" w:sz="4" w:space="0"/>
            </w:tcBorders>
          </w:tcPr>
          <w:p w:rsidR="002C120D" w:rsidRDefault="002C120D" w14:paraId="12BF04DA" w14:textId="0E025876">
            <w:pPr>
              <w:tabs>
                <w:tab w:val="left" w:pos="1000"/>
              </w:tabs>
              <w:spacing w:line="254" w:lineRule="auto"/>
              <w:jc w:val="center"/>
              <w:rPr>
                <w:rFonts w:cs="Arial"/>
                <w:sz w:val="28"/>
                <w:szCs w:val="28"/>
              </w:rPr>
            </w:pPr>
          </w:p>
        </w:tc>
        <w:tc>
          <w:tcPr>
            <w:tcW w:w="7740" w:type="dxa"/>
            <w:tcBorders>
              <w:top w:val="single" w:color="auto" w:sz="4" w:space="0"/>
              <w:left w:val="single" w:color="auto" w:sz="4" w:space="0"/>
              <w:bottom w:val="single" w:color="auto" w:sz="4" w:space="0"/>
              <w:right w:val="single" w:color="auto" w:sz="4" w:space="0"/>
            </w:tcBorders>
          </w:tcPr>
          <w:p w:rsidR="002C120D" w:rsidRDefault="002C120D" w14:paraId="4529CC14" w14:textId="028045CC">
            <w:pPr>
              <w:spacing w:line="254" w:lineRule="auto"/>
              <w:jc w:val="both"/>
              <w:rPr>
                <w:rFonts w:cs="Arial"/>
                <w:sz w:val="28"/>
                <w:szCs w:val="28"/>
              </w:rPr>
            </w:pPr>
          </w:p>
        </w:tc>
      </w:tr>
      <w:tr w:rsidR="002C120D" w:rsidTr="002C120D" w14:paraId="6F755884" w14:textId="77777777">
        <w:tc>
          <w:tcPr>
            <w:tcW w:w="1620" w:type="dxa"/>
            <w:tcBorders>
              <w:top w:val="single" w:color="auto" w:sz="4" w:space="0"/>
              <w:left w:val="single" w:color="auto" w:sz="4" w:space="0"/>
              <w:bottom w:val="single" w:color="auto" w:sz="4" w:space="0"/>
              <w:right w:val="single" w:color="auto" w:sz="4" w:space="0"/>
            </w:tcBorders>
          </w:tcPr>
          <w:p w:rsidR="002C120D" w:rsidRDefault="002C120D" w14:paraId="26538B8B" w14:textId="77777777">
            <w:pPr>
              <w:tabs>
                <w:tab w:val="left" w:pos="1000"/>
              </w:tabs>
              <w:spacing w:line="254" w:lineRule="auto"/>
              <w:jc w:val="center"/>
              <w:rPr>
                <w:rFonts w:cs="Arial"/>
                <w:sz w:val="28"/>
                <w:szCs w:val="28"/>
              </w:rPr>
            </w:pPr>
          </w:p>
        </w:tc>
        <w:tc>
          <w:tcPr>
            <w:tcW w:w="7740" w:type="dxa"/>
            <w:tcBorders>
              <w:top w:val="single" w:color="auto" w:sz="4" w:space="0"/>
              <w:left w:val="single" w:color="auto" w:sz="4" w:space="0"/>
              <w:bottom w:val="single" w:color="auto" w:sz="4" w:space="0"/>
              <w:right w:val="single" w:color="auto" w:sz="4" w:space="0"/>
            </w:tcBorders>
          </w:tcPr>
          <w:p w:rsidR="002C120D" w:rsidRDefault="002C120D" w14:paraId="6E1D2730" w14:textId="77777777">
            <w:pPr>
              <w:spacing w:line="254" w:lineRule="auto"/>
              <w:jc w:val="both"/>
              <w:rPr>
                <w:rFonts w:cs="Arial"/>
                <w:sz w:val="28"/>
                <w:szCs w:val="28"/>
              </w:rPr>
            </w:pPr>
          </w:p>
        </w:tc>
      </w:tr>
    </w:tbl>
    <w:p w:rsidR="002C120D" w:rsidP="002C120D" w:rsidRDefault="002C120D" w14:paraId="03D1B85E" w14:textId="77777777">
      <w:pPr>
        <w:jc w:val="center"/>
        <w:rPr>
          <w:rFonts w:cs="Arial"/>
          <w:sz w:val="28"/>
          <w:szCs w:val="28"/>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64"/>
        <w:gridCol w:w="5096"/>
      </w:tblGrid>
      <w:tr w:rsidR="002C120D" w:rsidTr="19432FD1" w14:paraId="1FA31130" w14:textId="77777777">
        <w:tc>
          <w:tcPr>
            <w:tcW w:w="4264" w:type="dxa"/>
            <w:tcBorders>
              <w:top w:val="single" w:color="auto" w:sz="4" w:space="0"/>
              <w:left w:val="single" w:color="auto" w:sz="4" w:space="0"/>
              <w:bottom w:val="single" w:color="auto" w:sz="4" w:space="0"/>
              <w:right w:val="single" w:color="auto" w:sz="4" w:space="0"/>
            </w:tcBorders>
            <w:hideMark/>
          </w:tcPr>
          <w:p w:rsidR="002C120D" w:rsidRDefault="002C120D" w14:paraId="1F9A9DBB" w14:textId="77777777">
            <w:pPr>
              <w:spacing w:line="254" w:lineRule="auto"/>
              <w:jc w:val="both"/>
              <w:rPr>
                <w:rFonts w:cs="Arial"/>
                <w:b/>
                <w:sz w:val="28"/>
                <w:szCs w:val="28"/>
              </w:rPr>
            </w:pPr>
            <w:r>
              <w:rPr>
                <w:rFonts w:cs="Arial"/>
                <w:b/>
                <w:sz w:val="28"/>
                <w:szCs w:val="28"/>
              </w:rPr>
              <w:t>Date Initially Implemented</w:t>
            </w:r>
          </w:p>
        </w:tc>
        <w:tc>
          <w:tcPr>
            <w:tcW w:w="5096" w:type="dxa"/>
            <w:tcBorders>
              <w:top w:val="single" w:color="auto" w:sz="4" w:space="0"/>
              <w:left w:val="single" w:color="auto" w:sz="4" w:space="0"/>
              <w:bottom w:val="single" w:color="auto" w:sz="4" w:space="0"/>
              <w:right w:val="single" w:color="auto" w:sz="4" w:space="0"/>
            </w:tcBorders>
            <w:hideMark/>
          </w:tcPr>
          <w:p w:rsidR="002C120D" w:rsidRDefault="00120C58" w14:paraId="09A1CF87" w14:textId="3EEE101B">
            <w:pPr>
              <w:spacing w:line="254" w:lineRule="auto"/>
              <w:jc w:val="both"/>
              <w:rPr>
                <w:rFonts w:cs="Arial"/>
                <w:sz w:val="28"/>
                <w:szCs w:val="28"/>
              </w:rPr>
            </w:pPr>
            <w:r w:rsidRPr="19432FD1">
              <w:rPr>
                <w:rFonts w:cs="Arial"/>
                <w:sz w:val="28"/>
                <w:szCs w:val="28"/>
              </w:rPr>
              <w:t xml:space="preserve">October 22 </w:t>
            </w:r>
          </w:p>
        </w:tc>
      </w:tr>
    </w:tbl>
    <w:p w:rsidR="002C120D" w:rsidP="002C120D" w:rsidRDefault="002C120D" w14:paraId="4DD7192E" w14:textId="77777777">
      <w:pPr>
        <w:rPr>
          <w:rFonts w:cs="Arial"/>
          <w:sz w:val="28"/>
          <w:szCs w:val="28"/>
        </w:rPr>
      </w:pPr>
    </w:p>
    <w:p w:rsidR="002C120D" w:rsidP="002C120D" w:rsidRDefault="002C120D" w14:paraId="4FEDE322" w14:textId="77777777">
      <w:pPr>
        <w:ind w:left="720" w:hanging="720"/>
        <w:jc w:val="both"/>
        <w:rPr>
          <w:rFonts w:cs="Arial"/>
          <w:b/>
          <w:sz w:val="28"/>
          <w:szCs w:val="28"/>
        </w:rPr>
      </w:pP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8"/>
        <w:gridCol w:w="1646"/>
        <w:gridCol w:w="2394"/>
        <w:gridCol w:w="1978"/>
      </w:tblGrid>
      <w:tr w:rsidRPr="00A50B23" w:rsidR="005E0675" w:rsidTr="00AD5086" w14:paraId="0221CF58" w14:textId="77777777">
        <w:tc>
          <w:tcPr>
            <w:tcW w:w="3338" w:type="dxa"/>
            <w:tcBorders>
              <w:top w:val="single" w:color="auto" w:sz="4" w:space="0"/>
              <w:left w:val="single" w:color="auto" w:sz="4" w:space="0"/>
              <w:bottom w:val="single" w:color="auto" w:sz="4" w:space="0"/>
              <w:right w:val="single" w:color="auto" w:sz="4" w:space="0"/>
            </w:tcBorders>
            <w:hideMark/>
          </w:tcPr>
          <w:p w:rsidRPr="005E0675" w:rsidR="005E0675" w:rsidP="00AD5086" w:rsidRDefault="005E0675" w14:paraId="33C4E42B" w14:textId="77777777">
            <w:pPr>
              <w:rPr>
                <w:rFonts w:cs="Arial"/>
                <w:b/>
                <w:sz w:val="28"/>
                <w:szCs w:val="28"/>
              </w:rPr>
            </w:pPr>
            <w:r w:rsidRPr="005E0675">
              <w:rPr>
                <w:rFonts w:cs="Arial"/>
                <w:b/>
                <w:sz w:val="28"/>
                <w:szCs w:val="28"/>
              </w:rPr>
              <w:t>Frequency of review</w:t>
            </w:r>
          </w:p>
        </w:tc>
        <w:tc>
          <w:tcPr>
            <w:tcW w:w="1646" w:type="dxa"/>
            <w:tcBorders>
              <w:top w:val="single" w:color="auto" w:sz="4" w:space="0"/>
              <w:left w:val="single" w:color="auto" w:sz="4" w:space="0"/>
              <w:bottom w:val="single" w:color="auto" w:sz="4" w:space="0"/>
              <w:right w:val="single" w:color="auto" w:sz="4" w:space="0"/>
            </w:tcBorders>
          </w:tcPr>
          <w:p w:rsidRPr="005E0675" w:rsidR="005E0675" w:rsidP="00AD5086" w:rsidRDefault="00120C58" w14:paraId="2372101A" w14:textId="63A5AF2A">
            <w:pPr>
              <w:rPr>
                <w:rFonts w:cs="Arial"/>
                <w:sz w:val="28"/>
                <w:szCs w:val="28"/>
              </w:rPr>
            </w:pPr>
            <w:r>
              <w:rPr>
                <w:rFonts w:cs="Arial"/>
                <w:sz w:val="28"/>
                <w:szCs w:val="28"/>
              </w:rPr>
              <w:t>Annual</w:t>
            </w:r>
          </w:p>
        </w:tc>
        <w:tc>
          <w:tcPr>
            <w:tcW w:w="2394" w:type="dxa"/>
            <w:tcBorders>
              <w:top w:val="single" w:color="auto" w:sz="4" w:space="0"/>
              <w:left w:val="single" w:color="auto" w:sz="4" w:space="0"/>
              <w:bottom w:val="single" w:color="auto" w:sz="4" w:space="0"/>
              <w:right w:val="single" w:color="auto" w:sz="4" w:space="0"/>
            </w:tcBorders>
            <w:hideMark/>
          </w:tcPr>
          <w:p w:rsidRPr="005E0675" w:rsidR="005E0675" w:rsidP="00AD5086" w:rsidRDefault="005E0675" w14:paraId="69E07E0C" w14:textId="77777777">
            <w:pPr>
              <w:rPr>
                <w:rFonts w:cs="Arial"/>
                <w:b/>
                <w:sz w:val="28"/>
                <w:szCs w:val="28"/>
              </w:rPr>
            </w:pPr>
            <w:r w:rsidRPr="005E0675">
              <w:rPr>
                <w:rFonts w:cs="Arial"/>
                <w:b/>
                <w:sz w:val="28"/>
                <w:szCs w:val="28"/>
              </w:rPr>
              <w:t>Review due</w:t>
            </w:r>
          </w:p>
        </w:tc>
        <w:tc>
          <w:tcPr>
            <w:tcW w:w="1978" w:type="dxa"/>
            <w:tcBorders>
              <w:top w:val="single" w:color="auto" w:sz="4" w:space="0"/>
              <w:left w:val="single" w:color="auto" w:sz="4" w:space="0"/>
              <w:bottom w:val="single" w:color="auto" w:sz="4" w:space="0"/>
              <w:right w:val="single" w:color="auto" w:sz="4" w:space="0"/>
            </w:tcBorders>
          </w:tcPr>
          <w:p w:rsidRPr="005E0675" w:rsidR="005E0675" w:rsidP="00AD5086" w:rsidRDefault="00120C58" w14:paraId="645092EF" w14:textId="6ADB15EA">
            <w:pPr>
              <w:rPr>
                <w:rFonts w:cs="Arial"/>
                <w:sz w:val="28"/>
                <w:szCs w:val="28"/>
              </w:rPr>
            </w:pPr>
            <w:r>
              <w:rPr>
                <w:rFonts w:cs="Arial"/>
                <w:sz w:val="28"/>
                <w:szCs w:val="28"/>
              </w:rPr>
              <w:t>October 23</w:t>
            </w:r>
          </w:p>
        </w:tc>
      </w:tr>
    </w:tbl>
    <w:p w:rsidR="002C120D" w:rsidP="002C120D" w:rsidRDefault="002C120D" w14:paraId="742F7EFE" w14:textId="77777777">
      <w:pPr>
        <w:ind w:left="720" w:hanging="720"/>
        <w:jc w:val="both"/>
        <w:rPr>
          <w:rFonts w:cs="Arial"/>
          <w:sz w:val="28"/>
          <w:szCs w:val="28"/>
        </w:rPr>
      </w:pPr>
    </w:p>
    <w:p w:rsidRPr="00915196" w:rsidR="003036D4" w:rsidP="00DA067D" w:rsidRDefault="003036D4" w14:paraId="5D27C8D6" w14:textId="77777777">
      <w:pPr>
        <w:ind w:left="720" w:hanging="720"/>
        <w:jc w:val="both"/>
        <w:rPr>
          <w:rFonts w:cs="Arial"/>
          <w:sz w:val="28"/>
          <w:szCs w:val="28"/>
        </w:rPr>
      </w:pPr>
    </w:p>
    <w:p w:rsidR="002C120D" w:rsidRDefault="002C120D" w14:paraId="5A50AF9A" w14:textId="77777777">
      <w:pPr>
        <w:spacing w:after="160" w:line="259" w:lineRule="auto"/>
        <w:rPr>
          <w:rFonts w:cs="Arial"/>
          <w:b/>
          <w:sz w:val="28"/>
          <w:szCs w:val="28"/>
        </w:rPr>
      </w:pPr>
      <w:r>
        <w:rPr>
          <w:rFonts w:cs="Arial"/>
          <w:b/>
          <w:sz w:val="28"/>
          <w:szCs w:val="28"/>
        </w:rPr>
        <w:br w:type="page"/>
      </w:r>
    </w:p>
    <w:p w:rsidRPr="00203E2A" w:rsidR="00BD68D1" w:rsidP="00DA067D" w:rsidRDefault="00BD68D1" w14:paraId="646D9C6E" w14:textId="77777777">
      <w:pPr>
        <w:ind w:left="720" w:hanging="720"/>
        <w:jc w:val="both"/>
        <w:rPr>
          <w:rFonts w:cs="Arial"/>
          <w:b/>
          <w:sz w:val="28"/>
          <w:szCs w:val="28"/>
        </w:rPr>
      </w:pPr>
      <w:r w:rsidRPr="00203E2A">
        <w:rPr>
          <w:rFonts w:cs="Arial"/>
          <w:b/>
          <w:sz w:val="28"/>
          <w:szCs w:val="28"/>
        </w:rPr>
        <w:t>Policy Statement</w:t>
      </w:r>
    </w:p>
    <w:p w:rsidR="00203E2A" w:rsidP="0093766E" w:rsidRDefault="00203E2A" w14:paraId="5C1720F8" w14:textId="29CBFFD0">
      <w:pPr>
        <w:ind w:left="720" w:hanging="720"/>
        <w:jc w:val="both"/>
        <w:rPr>
          <w:rFonts w:cs="Arial"/>
          <w:b/>
          <w:sz w:val="28"/>
          <w:szCs w:val="28"/>
        </w:rPr>
      </w:pPr>
    </w:p>
    <w:p w:rsidR="007640B3" w:rsidP="007640B3" w:rsidRDefault="007640B3" w14:paraId="603B9226" w14:textId="654EC51B">
      <w:pPr>
        <w:jc w:val="both"/>
        <w:rPr>
          <w:sz w:val="28"/>
          <w:szCs w:val="28"/>
        </w:rPr>
      </w:pPr>
      <w:r w:rsidRPr="007640B3">
        <w:rPr>
          <w:sz w:val="28"/>
          <w:szCs w:val="28"/>
        </w:rPr>
        <w:t xml:space="preserve">The governors of Great Oaks </w:t>
      </w:r>
      <w:r w:rsidRPr="00120C58">
        <w:rPr>
          <w:sz w:val="28"/>
          <w:szCs w:val="28"/>
        </w:rPr>
        <w:t xml:space="preserve">School </w:t>
      </w:r>
      <w:r w:rsidRPr="00120C58" w:rsidR="00CF75FC">
        <w:rPr>
          <w:sz w:val="28"/>
          <w:szCs w:val="28"/>
        </w:rPr>
        <w:t xml:space="preserve">and Trustees of the Solent Special Education Trust </w:t>
      </w:r>
      <w:r w:rsidRPr="00120C58">
        <w:rPr>
          <w:sz w:val="28"/>
          <w:szCs w:val="28"/>
        </w:rPr>
        <w:t>are committed to ens</w:t>
      </w:r>
      <w:r w:rsidRPr="007640B3">
        <w:rPr>
          <w:sz w:val="28"/>
          <w:szCs w:val="28"/>
        </w:rPr>
        <w:t xml:space="preserve">uring that the highest standards are maintained at the </w:t>
      </w:r>
      <w:proofErr w:type="gramStart"/>
      <w:r>
        <w:rPr>
          <w:sz w:val="28"/>
          <w:szCs w:val="28"/>
        </w:rPr>
        <w:t>S</w:t>
      </w:r>
      <w:r w:rsidRPr="007640B3">
        <w:rPr>
          <w:sz w:val="28"/>
          <w:szCs w:val="28"/>
        </w:rPr>
        <w:t>chool</w:t>
      </w:r>
      <w:proofErr w:type="gramEnd"/>
      <w:r w:rsidRPr="007640B3">
        <w:rPr>
          <w:sz w:val="28"/>
          <w:szCs w:val="28"/>
        </w:rPr>
        <w:t xml:space="preserve"> both in the provision of education to pupils and in every other aspect of the running of the </w:t>
      </w:r>
      <w:r>
        <w:rPr>
          <w:sz w:val="28"/>
          <w:szCs w:val="28"/>
        </w:rPr>
        <w:t>S</w:t>
      </w:r>
      <w:r w:rsidRPr="007640B3">
        <w:rPr>
          <w:sz w:val="28"/>
          <w:szCs w:val="28"/>
        </w:rPr>
        <w:t xml:space="preserve">chool. </w:t>
      </w:r>
    </w:p>
    <w:p w:rsidR="007640B3" w:rsidP="007640B3" w:rsidRDefault="007640B3" w14:paraId="2DF8FFB1" w14:textId="77777777">
      <w:pPr>
        <w:jc w:val="both"/>
        <w:rPr>
          <w:sz w:val="28"/>
          <w:szCs w:val="28"/>
        </w:rPr>
      </w:pPr>
    </w:p>
    <w:p w:rsidR="007640B3" w:rsidP="007640B3" w:rsidRDefault="007640B3" w14:paraId="7E6C17D4" w14:textId="6862B650">
      <w:pPr>
        <w:jc w:val="both"/>
        <w:rPr>
          <w:sz w:val="28"/>
          <w:szCs w:val="28"/>
        </w:rPr>
      </w:pPr>
      <w:r w:rsidRPr="007640B3">
        <w:rPr>
          <w:sz w:val="28"/>
          <w:szCs w:val="28"/>
        </w:rPr>
        <w:t xml:space="preserve">A complaints procedure is an important part of the management of a well-run school, allowing parents and other members of the public the opportunity to voice any concerns they may have through appropriate channels. As required by legislation, this policy explains the procedure which has been adopted by the governing board to ensure a timely, </w:t>
      </w:r>
      <w:proofErr w:type="gramStart"/>
      <w:r w:rsidRPr="007640B3">
        <w:rPr>
          <w:sz w:val="28"/>
          <w:szCs w:val="28"/>
        </w:rPr>
        <w:t>systematic</w:t>
      </w:r>
      <w:proofErr w:type="gramEnd"/>
      <w:r w:rsidRPr="007640B3">
        <w:rPr>
          <w:sz w:val="28"/>
          <w:szCs w:val="28"/>
        </w:rPr>
        <w:t xml:space="preserve"> and fair approach to the resolution of such concerns. </w:t>
      </w:r>
    </w:p>
    <w:p w:rsidR="007640B3" w:rsidP="007640B3" w:rsidRDefault="007640B3" w14:paraId="58F6F016" w14:textId="77777777">
      <w:pPr>
        <w:rPr>
          <w:sz w:val="28"/>
          <w:szCs w:val="28"/>
        </w:rPr>
      </w:pPr>
    </w:p>
    <w:p w:rsidR="007640B3" w:rsidP="007640B3" w:rsidRDefault="007640B3" w14:paraId="65DF7161" w14:textId="44B0994F">
      <w:pPr>
        <w:jc w:val="both"/>
        <w:rPr>
          <w:sz w:val="28"/>
          <w:szCs w:val="28"/>
        </w:rPr>
      </w:pPr>
      <w:r w:rsidRPr="007640B3">
        <w:rPr>
          <w:sz w:val="28"/>
          <w:szCs w:val="28"/>
        </w:rPr>
        <w:t xml:space="preserve">This policy is available to parents on the </w:t>
      </w:r>
      <w:proofErr w:type="gramStart"/>
      <w:r>
        <w:rPr>
          <w:sz w:val="28"/>
          <w:szCs w:val="28"/>
        </w:rPr>
        <w:t>S</w:t>
      </w:r>
      <w:r w:rsidRPr="007640B3">
        <w:rPr>
          <w:sz w:val="28"/>
          <w:szCs w:val="28"/>
        </w:rPr>
        <w:t>chool</w:t>
      </w:r>
      <w:proofErr w:type="gramEnd"/>
      <w:r w:rsidRPr="007640B3">
        <w:rPr>
          <w:sz w:val="28"/>
          <w:szCs w:val="28"/>
        </w:rPr>
        <w:t xml:space="preserve"> website and elsewhere (see paragraph on publicising the policy).</w:t>
      </w:r>
    </w:p>
    <w:p w:rsidRPr="007640B3" w:rsidR="007640B3" w:rsidP="007640B3" w:rsidRDefault="007640B3" w14:paraId="45F6556C" w14:textId="77777777">
      <w:pPr>
        <w:jc w:val="both"/>
        <w:rPr>
          <w:sz w:val="28"/>
          <w:szCs w:val="28"/>
        </w:rPr>
      </w:pPr>
    </w:p>
    <w:p w:rsidR="007640B3" w:rsidP="007640B3" w:rsidRDefault="007640B3" w14:paraId="480D8A27" w14:textId="1637F564">
      <w:pPr>
        <w:jc w:val="both"/>
        <w:rPr>
          <w:sz w:val="28"/>
          <w:szCs w:val="28"/>
        </w:rPr>
      </w:pPr>
      <w:r w:rsidRPr="007640B3">
        <w:rPr>
          <w:sz w:val="28"/>
          <w:szCs w:val="28"/>
        </w:rPr>
        <w:t>This policy does not cover certain specific types of complaints, which are dealt with under separate procedures. These include:</w:t>
      </w:r>
    </w:p>
    <w:p w:rsidRPr="007640B3" w:rsidR="007640B3" w:rsidP="007640B3" w:rsidRDefault="007640B3" w14:paraId="7BCDB90B" w14:textId="77777777">
      <w:pPr>
        <w:jc w:val="both"/>
        <w:rPr>
          <w:sz w:val="28"/>
          <w:szCs w:val="28"/>
        </w:rPr>
      </w:pPr>
    </w:p>
    <w:p w:rsidRPr="007640B3" w:rsidR="007640B3" w:rsidRDefault="007640B3" w14:paraId="4A79D3EF" w14:textId="77777777">
      <w:pPr>
        <w:pStyle w:val="Bullet1"/>
        <w:jc w:val="both"/>
        <w:rPr>
          <w:sz w:val="28"/>
          <w:szCs w:val="28"/>
        </w:rPr>
      </w:pPr>
      <w:r w:rsidRPr="007640B3">
        <w:rPr>
          <w:sz w:val="28"/>
          <w:szCs w:val="28"/>
        </w:rPr>
        <w:t>Any complaint relating to child protection. (These will immediately be raised with the local authority (LA) for them to handle.)</w:t>
      </w:r>
    </w:p>
    <w:p w:rsidRPr="007640B3" w:rsidR="007640B3" w:rsidRDefault="007640B3" w14:paraId="3EC44287" w14:textId="37CFF497">
      <w:pPr>
        <w:pStyle w:val="Bullet1"/>
        <w:numPr>
          <w:ilvl w:val="0"/>
          <w:numId w:val="3"/>
        </w:numPr>
        <w:ind w:left="568" w:hanging="284"/>
        <w:jc w:val="both"/>
        <w:rPr>
          <w:sz w:val="28"/>
          <w:szCs w:val="28"/>
        </w:rPr>
      </w:pPr>
      <w:r w:rsidRPr="007640B3">
        <w:rPr>
          <w:sz w:val="28"/>
          <w:szCs w:val="28"/>
        </w:rPr>
        <w:t xml:space="preserve">SEN complaints – addressed under the SEN procedures (published on the </w:t>
      </w:r>
      <w:proofErr w:type="gramStart"/>
      <w:r>
        <w:rPr>
          <w:sz w:val="28"/>
          <w:szCs w:val="28"/>
        </w:rPr>
        <w:t>S</w:t>
      </w:r>
      <w:r w:rsidRPr="007640B3">
        <w:rPr>
          <w:sz w:val="28"/>
          <w:szCs w:val="28"/>
        </w:rPr>
        <w:t>chool</w:t>
      </w:r>
      <w:proofErr w:type="gramEnd"/>
      <w:r w:rsidRPr="007640B3">
        <w:rPr>
          <w:sz w:val="28"/>
          <w:szCs w:val="28"/>
        </w:rPr>
        <w:t xml:space="preserve"> website).</w:t>
      </w:r>
    </w:p>
    <w:p w:rsidRPr="007640B3" w:rsidR="007640B3" w:rsidRDefault="007640B3" w14:paraId="0A39128F" w14:textId="1F411378">
      <w:pPr>
        <w:pStyle w:val="Bullet1"/>
        <w:jc w:val="both"/>
        <w:rPr>
          <w:sz w:val="28"/>
          <w:szCs w:val="28"/>
        </w:rPr>
      </w:pPr>
      <w:r w:rsidRPr="007640B3">
        <w:rPr>
          <w:sz w:val="28"/>
          <w:szCs w:val="28"/>
        </w:rPr>
        <w:t xml:space="preserve">Admissions – addressed under the admissions and admissions appeals procedure (published on the </w:t>
      </w:r>
      <w:proofErr w:type="gramStart"/>
      <w:r>
        <w:rPr>
          <w:sz w:val="28"/>
          <w:szCs w:val="28"/>
        </w:rPr>
        <w:t>S</w:t>
      </w:r>
      <w:r w:rsidRPr="007640B3">
        <w:rPr>
          <w:sz w:val="28"/>
          <w:szCs w:val="28"/>
        </w:rPr>
        <w:t>chool</w:t>
      </w:r>
      <w:proofErr w:type="gramEnd"/>
      <w:r w:rsidRPr="007640B3">
        <w:rPr>
          <w:sz w:val="28"/>
          <w:szCs w:val="28"/>
        </w:rPr>
        <w:t xml:space="preserve"> website).</w:t>
      </w:r>
    </w:p>
    <w:p w:rsidRPr="007640B3" w:rsidR="007640B3" w:rsidRDefault="007640B3" w14:paraId="4A899F70" w14:textId="48813D5A">
      <w:pPr>
        <w:pStyle w:val="Bullet1"/>
        <w:numPr>
          <w:ilvl w:val="0"/>
          <w:numId w:val="3"/>
        </w:numPr>
        <w:ind w:left="568" w:hanging="284"/>
        <w:jc w:val="both"/>
        <w:rPr>
          <w:sz w:val="28"/>
          <w:szCs w:val="28"/>
        </w:rPr>
      </w:pPr>
      <w:r w:rsidRPr="007640B3">
        <w:rPr>
          <w:sz w:val="28"/>
          <w:szCs w:val="28"/>
        </w:rPr>
        <w:t xml:space="preserve">Pupil exclusions – addressed under the school’s behaviour policy/exclusion policy (published on the </w:t>
      </w:r>
      <w:proofErr w:type="gramStart"/>
      <w:r>
        <w:rPr>
          <w:sz w:val="28"/>
          <w:szCs w:val="28"/>
        </w:rPr>
        <w:t>S</w:t>
      </w:r>
      <w:r w:rsidRPr="007640B3">
        <w:rPr>
          <w:sz w:val="28"/>
          <w:szCs w:val="28"/>
        </w:rPr>
        <w:t>chool</w:t>
      </w:r>
      <w:proofErr w:type="gramEnd"/>
      <w:r w:rsidRPr="007640B3">
        <w:rPr>
          <w:sz w:val="28"/>
          <w:szCs w:val="28"/>
        </w:rPr>
        <w:t xml:space="preserve"> website).</w:t>
      </w:r>
    </w:p>
    <w:p w:rsidRPr="007640B3" w:rsidR="007640B3" w:rsidRDefault="007640B3" w14:paraId="1CB65AF7" w14:textId="391D83BE">
      <w:pPr>
        <w:pStyle w:val="Bullet1"/>
        <w:jc w:val="both"/>
        <w:rPr>
          <w:sz w:val="28"/>
          <w:szCs w:val="28"/>
        </w:rPr>
      </w:pPr>
      <w:r w:rsidRPr="007640B3">
        <w:rPr>
          <w:sz w:val="28"/>
          <w:szCs w:val="28"/>
        </w:rPr>
        <w:t xml:space="preserve">Complaints by staff – addressed under the </w:t>
      </w:r>
      <w:proofErr w:type="gramStart"/>
      <w:r>
        <w:rPr>
          <w:sz w:val="28"/>
          <w:szCs w:val="28"/>
        </w:rPr>
        <w:t>S</w:t>
      </w:r>
      <w:r w:rsidRPr="007640B3">
        <w:rPr>
          <w:sz w:val="28"/>
          <w:szCs w:val="28"/>
        </w:rPr>
        <w:t>chool’s</w:t>
      </w:r>
      <w:proofErr w:type="gramEnd"/>
      <w:r w:rsidRPr="007640B3">
        <w:rPr>
          <w:sz w:val="28"/>
          <w:szCs w:val="28"/>
        </w:rPr>
        <w:t xml:space="preserve"> internal grievance procedure or other personnel policies.</w:t>
      </w:r>
    </w:p>
    <w:p w:rsidRPr="007640B3" w:rsidR="007640B3" w:rsidRDefault="007640B3" w14:paraId="1ACC6FF4" w14:textId="77349800">
      <w:pPr>
        <w:pStyle w:val="Bullet1"/>
        <w:numPr>
          <w:ilvl w:val="0"/>
          <w:numId w:val="3"/>
        </w:numPr>
        <w:ind w:left="568" w:hanging="284"/>
        <w:jc w:val="both"/>
        <w:rPr>
          <w:sz w:val="28"/>
          <w:szCs w:val="28"/>
        </w:rPr>
      </w:pPr>
      <w:r w:rsidRPr="007640B3">
        <w:rPr>
          <w:sz w:val="28"/>
          <w:szCs w:val="28"/>
        </w:rPr>
        <w:t xml:space="preserve">Complaints about staff – investigated under the </w:t>
      </w:r>
      <w:proofErr w:type="gramStart"/>
      <w:r>
        <w:rPr>
          <w:sz w:val="28"/>
          <w:szCs w:val="28"/>
        </w:rPr>
        <w:t>S</w:t>
      </w:r>
      <w:r w:rsidRPr="007640B3">
        <w:rPr>
          <w:sz w:val="28"/>
          <w:szCs w:val="28"/>
        </w:rPr>
        <w:t>chool’s</w:t>
      </w:r>
      <w:proofErr w:type="gramEnd"/>
      <w:r w:rsidRPr="007640B3">
        <w:rPr>
          <w:sz w:val="28"/>
          <w:szCs w:val="28"/>
        </w:rPr>
        <w:t xml:space="preserve"> internal staff disciplinary policy.</w:t>
      </w:r>
    </w:p>
    <w:p w:rsidRPr="007640B3" w:rsidR="007640B3" w:rsidRDefault="007640B3" w14:paraId="2FEF9C4A" w14:textId="31E38E1E">
      <w:pPr>
        <w:pStyle w:val="Bullet1"/>
        <w:jc w:val="both"/>
        <w:rPr>
          <w:sz w:val="28"/>
          <w:szCs w:val="28"/>
        </w:rPr>
      </w:pPr>
      <w:r w:rsidRPr="007640B3">
        <w:rPr>
          <w:sz w:val="28"/>
          <w:szCs w:val="28"/>
        </w:rPr>
        <w:t xml:space="preserve">Whistle blowing – (matters of impropriety </w:t>
      </w:r>
      <w:proofErr w:type="spellStart"/>
      <w:proofErr w:type="gramStart"/>
      <w:r w:rsidRPr="007640B3">
        <w:rPr>
          <w:sz w:val="28"/>
          <w:szCs w:val="28"/>
        </w:rPr>
        <w:t>eg</w:t>
      </w:r>
      <w:proofErr w:type="spellEnd"/>
      <w:proofErr w:type="gramEnd"/>
      <w:r w:rsidRPr="007640B3">
        <w:rPr>
          <w:sz w:val="28"/>
          <w:szCs w:val="28"/>
        </w:rPr>
        <w:t xml:space="preserve"> a breach of law, school procedures or ethics) – addressed under the </w:t>
      </w:r>
      <w:r>
        <w:rPr>
          <w:sz w:val="28"/>
          <w:szCs w:val="28"/>
        </w:rPr>
        <w:t>S</w:t>
      </w:r>
      <w:r w:rsidRPr="007640B3">
        <w:rPr>
          <w:sz w:val="28"/>
          <w:szCs w:val="28"/>
        </w:rPr>
        <w:t>chool’s whistle blowing procedure.</w:t>
      </w:r>
    </w:p>
    <w:p w:rsidRPr="007640B3" w:rsidR="007640B3" w:rsidRDefault="007640B3" w14:paraId="164B82A6" w14:textId="77777777">
      <w:pPr>
        <w:pStyle w:val="Bullet1"/>
        <w:numPr>
          <w:ilvl w:val="0"/>
          <w:numId w:val="3"/>
        </w:numPr>
        <w:ind w:left="568" w:hanging="284"/>
        <w:jc w:val="both"/>
        <w:rPr>
          <w:sz w:val="28"/>
          <w:szCs w:val="28"/>
        </w:rPr>
      </w:pPr>
      <w:r w:rsidRPr="007640B3">
        <w:rPr>
          <w:sz w:val="28"/>
          <w:szCs w:val="28"/>
        </w:rPr>
        <w:t>Complaints about the headteacher – governing board will investigate.</w:t>
      </w:r>
    </w:p>
    <w:p w:rsidRPr="007640B3" w:rsidR="007640B3" w:rsidRDefault="007640B3" w14:paraId="69DFE3E2" w14:textId="77777777">
      <w:pPr>
        <w:pStyle w:val="Bullet1"/>
        <w:jc w:val="both"/>
        <w:rPr>
          <w:sz w:val="28"/>
          <w:szCs w:val="28"/>
        </w:rPr>
      </w:pPr>
      <w:r w:rsidRPr="007640B3">
        <w:rPr>
          <w:sz w:val="28"/>
          <w:szCs w:val="28"/>
        </w:rPr>
        <w:t>Complaints about collective worship – these should be addressed to the LA or to the local SACRE.</w:t>
      </w:r>
    </w:p>
    <w:p w:rsidRPr="007640B3" w:rsidR="007640B3" w:rsidRDefault="007640B3" w14:paraId="4D363D2D" w14:textId="77777777">
      <w:pPr>
        <w:pStyle w:val="Bullet1"/>
        <w:numPr>
          <w:ilvl w:val="0"/>
          <w:numId w:val="3"/>
        </w:numPr>
        <w:ind w:left="568" w:hanging="284"/>
        <w:rPr>
          <w:sz w:val="28"/>
          <w:szCs w:val="28"/>
        </w:rPr>
      </w:pPr>
      <w:r w:rsidRPr="007640B3">
        <w:rPr>
          <w:sz w:val="28"/>
          <w:szCs w:val="28"/>
        </w:rPr>
        <w:t>Complaints about the national curriculum – these should be sent to the DfE.</w:t>
      </w:r>
    </w:p>
    <w:p w:rsidRPr="007640B3" w:rsidR="007640B3" w:rsidRDefault="007640B3" w14:paraId="34D5CCA7" w14:textId="701FC698">
      <w:pPr>
        <w:pStyle w:val="Bullet1"/>
        <w:jc w:val="both"/>
        <w:rPr>
          <w:sz w:val="28"/>
          <w:szCs w:val="28"/>
        </w:rPr>
      </w:pPr>
      <w:r w:rsidRPr="007640B3">
        <w:rPr>
          <w:sz w:val="28"/>
          <w:szCs w:val="28"/>
        </w:rPr>
        <w:t xml:space="preserve">Complaints about </w:t>
      </w:r>
      <w:r w:rsidR="002C62DD">
        <w:rPr>
          <w:sz w:val="28"/>
          <w:szCs w:val="28"/>
        </w:rPr>
        <w:t>S</w:t>
      </w:r>
      <w:r w:rsidRPr="007640B3">
        <w:rPr>
          <w:sz w:val="28"/>
          <w:szCs w:val="28"/>
        </w:rPr>
        <w:t>chool re-organisation – these should be referred to the LA.</w:t>
      </w:r>
    </w:p>
    <w:p w:rsidRPr="007640B3" w:rsidR="007640B3" w:rsidRDefault="007640B3" w14:paraId="0918EC53" w14:textId="356CEB32">
      <w:pPr>
        <w:pStyle w:val="Bullet1"/>
        <w:numPr>
          <w:ilvl w:val="0"/>
          <w:numId w:val="3"/>
        </w:numPr>
        <w:ind w:left="568" w:hanging="284"/>
        <w:jc w:val="both"/>
        <w:rPr>
          <w:sz w:val="28"/>
          <w:szCs w:val="28"/>
        </w:rPr>
      </w:pPr>
      <w:r w:rsidRPr="007640B3">
        <w:rPr>
          <w:sz w:val="28"/>
          <w:szCs w:val="28"/>
        </w:rPr>
        <w:t xml:space="preserve">Complaints against services provided by third party hirers/users of the </w:t>
      </w:r>
      <w:proofErr w:type="gramStart"/>
      <w:r w:rsidR="00977C75">
        <w:rPr>
          <w:sz w:val="28"/>
          <w:szCs w:val="28"/>
        </w:rPr>
        <w:t>S</w:t>
      </w:r>
      <w:r w:rsidRPr="007640B3">
        <w:rPr>
          <w:sz w:val="28"/>
          <w:szCs w:val="28"/>
        </w:rPr>
        <w:t>chool</w:t>
      </w:r>
      <w:proofErr w:type="gramEnd"/>
      <w:r w:rsidRPr="007640B3">
        <w:rPr>
          <w:sz w:val="28"/>
          <w:szCs w:val="28"/>
        </w:rPr>
        <w:t xml:space="preserve"> premises – the </w:t>
      </w:r>
      <w:r w:rsidR="00977C75">
        <w:rPr>
          <w:sz w:val="28"/>
          <w:szCs w:val="28"/>
        </w:rPr>
        <w:t>S</w:t>
      </w:r>
      <w:r w:rsidRPr="007640B3">
        <w:rPr>
          <w:sz w:val="28"/>
          <w:szCs w:val="28"/>
        </w:rPr>
        <w:t>chool will direct the complainant to the external provider’s own complaints procedures.</w:t>
      </w:r>
    </w:p>
    <w:p w:rsidR="00977C75" w:rsidRDefault="007640B3" w14:paraId="4CCF2BBB" w14:textId="3A9FDE48">
      <w:pPr>
        <w:pStyle w:val="Bullet1"/>
        <w:jc w:val="both"/>
        <w:rPr>
          <w:sz w:val="28"/>
          <w:szCs w:val="28"/>
        </w:rPr>
      </w:pPr>
      <w:r w:rsidRPr="007640B3">
        <w:rPr>
          <w:sz w:val="28"/>
          <w:szCs w:val="28"/>
        </w:rPr>
        <w:t>Complaints regarding discrimination and harassment based on protected characteristics as defined in the Equality Act 2010 – the general complaints procedure applies but the complainant may have a further right of appeal to the Special Educational Needs and Disability First-tier Tribunal.</w:t>
      </w:r>
    </w:p>
    <w:p w:rsidRPr="00977C75" w:rsidR="00977C75" w:rsidP="00977C75" w:rsidRDefault="00977C75" w14:paraId="221F316C" w14:textId="3D18C2CA">
      <w:pPr>
        <w:pStyle w:val="Bullet1"/>
        <w:numPr>
          <w:ilvl w:val="0"/>
          <w:numId w:val="0"/>
        </w:numPr>
        <w:jc w:val="both"/>
        <w:rPr>
          <w:b/>
          <w:bCs/>
          <w:sz w:val="28"/>
          <w:szCs w:val="28"/>
        </w:rPr>
      </w:pPr>
      <w:r w:rsidRPr="00977C75">
        <w:rPr>
          <w:b/>
          <w:bCs/>
          <w:sz w:val="28"/>
          <w:szCs w:val="28"/>
        </w:rPr>
        <w:t>Objectives and Targets</w:t>
      </w:r>
    </w:p>
    <w:p w:rsidRPr="00977C75" w:rsidR="007640B3" w:rsidP="007640B3" w:rsidRDefault="007640B3" w14:paraId="1CC6D211" w14:textId="35C2B167">
      <w:pPr>
        <w:outlineLvl w:val="0"/>
        <w:rPr>
          <w:rFonts w:cs="Arial"/>
          <w:sz w:val="28"/>
          <w:szCs w:val="28"/>
        </w:rPr>
      </w:pPr>
      <w:r w:rsidRPr="00977C75">
        <w:rPr>
          <w:rFonts w:cs="Arial"/>
          <w:sz w:val="28"/>
          <w:szCs w:val="28"/>
        </w:rPr>
        <w:t>To be effective our complaints procedure will:</w:t>
      </w:r>
    </w:p>
    <w:p w:rsidRPr="00977C75" w:rsidR="00977C75" w:rsidP="007640B3" w:rsidRDefault="00977C75" w14:paraId="091C9F8D" w14:textId="77777777">
      <w:pPr>
        <w:outlineLvl w:val="0"/>
        <w:rPr>
          <w:rFonts w:cs="Arial"/>
          <w:b/>
          <w:sz w:val="28"/>
          <w:szCs w:val="28"/>
        </w:rPr>
      </w:pPr>
    </w:p>
    <w:p w:rsidRPr="00977C75" w:rsidR="007640B3" w:rsidRDefault="007640B3" w14:paraId="12759019" w14:textId="77777777">
      <w:pPr>
        <w:pStyle w:val="Bullet1"/>
        <w:rPr>
          <w:rFonts w:cs="Arial"/>
          <w:sz w:val="28"/>
          <w:szCs w:val="28"/>
        </w:rPr>
      </w:pPr>
      <w:r w:rsidRPr="00977C75">
        <w:rPr>
          <w:rFonts w:cs="Arial"/>
          <w:sz w:val="28"/>
          <w:szCs w:val="28"/>
        </w:rPr>
        <w:t>Encourage resolution of problems by informal means wherever possible.</w:t>
      </w:r>
    </w:p>
    <w:p w:rsidRPr="00977C75" w:rsidR="007640B3" w:rsidRDefault="007640B3" w14:paraId="4325D238" w14:textId="77777777">
      <w:pPr>
        <w:pStyle w:val="Bullet1"/>
        <w:numPr>
          <w:ilvl w:val="0"/>
          <w:numId w:val="3"/>
        </w:numPr>
        <w:ind w:left="568" w:hanging="284"/>
        <w:rPr>
          <w:rFonts w:cs="Arial"/>
          <w:sz w:val="28"/>
          <w:szCs w:val="28"/>
        </w:rPr>
      </w:pPr>
      <w:r w:rsidRPr="00977C75">
        <w:rPr>
          <w:rFonts w:cs="Arial"/>
          <w:sz w:val="28"/>
          <w:szCs w:val="28"/>
        </w:rPr>
        <w:t>Be easily accessible and publicised, including to third parties who hire school premises.</w:t>
      </w:r>
    </w:p>
    <w:p w:rsidRPr="00977C75" w:rsidR="007640B3" w:rsidRDefault="007640B3" w14:paraId="1CFE7E98" w14:textId="77777777">
      <w:pPr>
        <w:pStyle w:val="Bullet1"/>
        <w:rPr>
          <w:rFonts w:cs="Arial"/>
          <w:sz w:val="28"/>
          <w:szCs w:val="28"/>
        </w:rPr>
      </w:pPr>
      <w:r w:rsidRPr="00977C75">
        <w:rPr>
          <w:rFonts w:cs="Arial"/>
          <w:sz w:val="28"/>
          <w:szCs w:val="28"/>
        </w:rPr>
        <w:t>Be simple to understand and use.</w:t>
      </w:r>
    </w:p>
    <w:p w:rsidRPr="00977C75" w:rsidR="007640B3" w:rsidRDefault="007640B3" w14:paraId="6A4B554C" w14:textId="77777777">
      <w:pPr>
        <w:pStyle w:val="Bullet1"/>
        <w:numPr>
          <w:ilvl w:val="0"/>
          <w:numId w:val="3"/>
        </w:numPr>
        <w:ind w:left="568" w:hanging="284"/>
        <w:rPr>
          <w:rFonts w:cs="Arial"/>
          <w:sz w:val="28"/>
          <w:szCs w:val="28"/>
        </w:rPr>
      </w:pPr>
      <w:r w:rsidRPr="00977C75">
        <w:rPr>
          <w:rFonts w:cs="Arial"/>
          <w:sz w:val="28"/>
          <w:szCs w:val="28"/>
        </w:rPr>
        <w:t>Be impartial.</w:t>
      </w:r>
    </w:p>
    <w:p w:rsidRPr="00977C75" w:rsidR="007640B3" w:rsidRDefault="007640B3" w14:paraId="67143AC5" w14:textId="12B2AC60">
      <w:pPr>
        <w:pStyle w:val="Bullet1"/>
        <w:rPr>
          <w:rFonts w:cs="Arial"/>
          <w:sz w:val="28"/>
          <w:szCs w:val="28"/>
        </w:rPr>
      </w:pPr>
      <w:r w:rsidRPr="00977C75">
        <w:rPr>
          <w:rFonts w:cs="Arial"/>
          <w:sz w:val="28"/>
          <w:szCs w:val="28"/>
        </w:rPr>
        <w:t xml:space="preserve">Be compliant with the </w:t>
      </w:r>
      <w:proofErr w:type="gramStart"/>
      <w:r w:rsidR="00977C75">
        <w:rPr>
          <w:rFonts w:cs="Arial"/>
          <w:sz w:val="28"/>
          <w:szCs w:val="28"/>
        </w:rPr>
        <w:t>S</w:t>
      </w:r>
      <w:r w:rsidRPr="00977C75">
        <w:rPr>
          <w:rFonts w:cs="Arial"/>
          <w:sz w:val="28"/>
          <w:szCs w:val="28"/>
        </w:rPr>
        <w:t>chool’s</w:t>
      </w:r>
      <w:proofErr w:type="gramEnd"/>
      <w:r w:rsidRPr="00977C75">
        <w:rPr>
          <w:rFonts w:cs="Arial"/>
          <w:sz w:val="28"/>
          <w:szCs w:val="28"/>
        </w:rPr>
        <w:t xml:space="preserve"> obligations under current legislation.</w:t>
      </w:r>
    </w:p>
    <w:p w:rsidRPr="00977C75" w:rsidR="007640B3" w:rsidRDefault="007640B3" w14:paraId="0E1F8291" w14:textId="77777777">
      <w:pPr>
        <w:pStyle w:val="Bullet1"/>
        <w:numPr>
          <w:ilvl w:val="0"/>
          <w:numId w:val="3"/>
        </w:numPr>
        <w:ind w:left="568" w:hanging="284"/>
        <w:rPr>
          <w:rFonts w:cs="Arial"/>
          <w:sz w:val="28"/>
          <w:szCs w:val="28"/>
        </w:rPr>
      </w:pPr>
      <w:r w:rsidRPr="00977C75">
        <w:rPr>
          <w:rFonts w:cs="Arial"/>
          <w:sz w:val="28"/>
          <w:szCs w:val="28"/>
        </w:rPr>
        <w:t>Be non-adversarial.</w:t>
      </w:r>
    </w:p>
    <w:p w:rsidRPr="00977C75" w:rsidR="007640B3" w:rsidRDefault="007640B3" w14:paraId="69E0B6D6" w14:textId="77777777">
      <w:pPr>
        <w:pStyle w:val="Bullet1"/>
        <w:rPr>
          <w:rFonts w:cs="Arial"/>
          <w:sz w:val="28"/>
          <w:szCs w:val="28"/>
        </w:rPr>
      </w:pPr>
      <w:r w:rsidRPr="00977C75">
        <w:rPr>
          <w:rFonts w:cs="Arial"/>
          <w:sz w:val="28"/>
          <w:szCs w:val="28"/>
        </w:rPr>
        <w:t>Allow swift handling with established time-limits for action and keeping people informed of the progress.</w:t>
      </w:r>
    </w:p>
    <w:p w:rsidRPr="00977C75" w:rsidR="007640B3" w:rsidRDefault="007640B3" w14:paraId="6CD3187D" w14:textId="77777777">
      <w:pPr>
        <w:pStyle w:val="Bullet1"/>
        <w:numPr>
          <w:ilvl w:val="0"/>
          <w:numId w:val="3"/>
        </w:numPr>
        <w:ind w:left="568" w:hanging="284"/>
        <w:rPr>
          <w:rFonts w:cs="Arial"/>
          <w:sz w:val="28"/>
          <w:szCs w:val="28"/>
        </w:rPr>
      </w:pPr>
      <w:r w:rsidRPr="00977C75">
        <w:rPr>
          <w:rFonts w:cs="Arial"/>
          <w:sz w:val="28"/>
          <w:szCs w:val="28"/>
        </w:rPr>
        <w:t>Ensure a full and fair investigation by an independent person where necessary.</w:t>
      </w:r>
    </w:p>
    <w:p w:rsidRPr="00977C75" w:rsidR="007640B3" w:rsidRDefault="007640B3" w14:paraId="795F7110" w14:textId="77777777">
      <w:pPr>
        <w:pStyle w:val="Bullet1"/>
        <w:rPr>
          <w:rFonts w:cs="Arial"/>
          <w:sz w:val="28"/>
          <w:szCs w:val="28"/>
        </w:rPr>
      </w:pPr>
      <w:r w:rsidRPr="00977C75">
        <w:rPr>
          <w:rFonts w:cs="Arial"/>
          <w:sz w:val="28"/>
          <w:szCs w:val="28"/>
        </w:rPr>
        <w:t>Respect people’s desire for confidentiality.</w:t>
      </w:r>
    </w:p>
    <w:p w:rsidRPr="00977C75" w:rsidR="007640B3" w:rsidRDefault="007640B3" w14:paraId="5D81642D" w14:textId="77777777">
      <w:pPr>
        <w:pStyle w:val="Bullet1"/>
        <w:numPr>
          <w:ilvl w:val="0"/>
          <w:numId w:val="3"/>
        </w:numPr>
        <w:ind w:left="568" w:hanging="284"/>
        <w:rPr>
          <w:rFonts w:cs="Arial"/>
          <w:sz w:val="28"/>
          <w:szCs w:val="28"/>
        </w:rPr>
      </w:pPr>
      <w:r w:rsidRPr="00977C75">
        <w:rPr>
          <w:rFonts w:cs="Arial"/>
          <w:sz w:val="28"/>
          <w:szCs w:val="28"/>
        </w:rPr>
        <w:t>Address all the points at issue and provide an effective response and appropriate redress, where necessary.</w:t>
      </w:r>
    </w:p>
    <w:p w:rsidR="00977C75" w:rsidRDefault="007640B3" w14:paraId="387906EA" w14:textId="77777777">
      <w:pPr>
        <w:pStyle w:val="Bullet1"/>
        <w:rPr>
          <w:rFonts w:cs="Arial"/>
          <w:sz w:val="28"/>
          <w:szCs w:val="28"/>
        </w:rPr>
      </w:pPr>
      <w:r w:rsidRPr="00977C75">
        <w:rPr>
          <w:rFonts w:cs="Arial"/>
          <w:sz w:val="28"/>
          <w:szCs w:val="28"/>
        </w:rPr>
        <w:t>Provide information to the school’s senior management team so that services can be improved.</w:t>
      </w:r>
    </w:p>
    <w:p w:rsidRPr="00977C75" w:rsidR="007640B3" w:rsidP="00977C75" w:rsidRDefault="007640B3" w14:paraId="6BEAC888" w14:textId="3F8933C0">
      <w:pPr>
        <w:pStyle w:val="Bullet1"/>
        <w:numPr>
          <w:ilvl w:val="0"/>
          <w:numId w:val="0"/>
        </w:numPr>
        <w:rPr>
          <w:rFonts w:cs="Arial"/>
          <w:b/>
          <w:bCs/>
          <w:sz w:val="28"/>
          <w:szCs w:val="28"/>
        </w:rPr>
      </w:pPr>
      <w:r w:rsidRPr="00977C75">
        <w:rPr>
          <w:rFonts w:cs="Arial"/>
          <w:b/>
          <w:bCs/>
          <w:sz w:val="28"/>
          <w:szCs w:val="28"/>
        </w:rPr>
        <w:t xml:space="preserve">Action </w:t>
      </w:r>
      <w:r w:rsidR="00977C75">
        <w:rPr>
          <w:rFonts w:cs="Arial"/>
          <w:b/>
          <w:bCs/>
          <w:sz w:val="28"/>
          <w:szCs w:val="28"/>
        </w:rPr>
        <w:t>P</w:t>
      </w:r>
      <w:r w:rsidRPr="00977C75">
        <w:rPr>
          <w:rFonts w:cs="Arial"/>
          <w:b/>
          <w:bCs/>
          <w:sz w:val="28"/>
          <w:szCs w:val="28"/>
        </w:rPr>
        <w:t>lan</w:t>
      </w:r>
    </w:p>
    <w:p w:rsidR="007640B3" w:rsidP="00977C75" w:rsidRDefault="007640B3" w14:paraId="291BFC6C" w14:textId="45A66A40">
      <w:pPr>
        <w:jc w:val="both"/>
        <w:rPr>
          <w:rFonts w:cs="Arial"/>
          <w:sz w:val="28"/>
          <w:szCs w:val="28"/>
        </w:rPr>
      </w:pPr>
      <w:r w:rsidRPr="00977C75">
        <w:rPr>
          <w:rFonts w:cs="Arial"/>
          <w:sz w:val="28"/>
          <w:szCs w:val="28"/>
        </w:rPr>
        <w:t>At</w:t>
      </w:r>
      <w:r w:rsidR="00977C75">
        <w:rPr>
          <w:rFonts w:cs="Arial"/>
          <w:sz w:val="28"/>
          <w:szCs w:val="28"/>
        </w:rPr>
        <w:t xml:space="preserve"> Great Oaks School,</w:t>
      </w:r>
      <w:r w:rsidRPr="00977C75">
        <w:rPr>
          <w:rFonts w:cs="Arial"/>
          <w:sz w:val="28"/>
          <w:szCs w:val="28"/>
        </w:rPr>
        <w:t xml:space="preserve"> the </w:t>
      </w:r>
      <w:r w:rsidR="00977C75">
        <w:rPr>
          <w:rFonts w:cs="Arial"/>
          <w:sz w:val="28"/>
          <w:szCs w:val="28"/>
        </w:rPr>
        <w:t>H</w:t>
      </w:r>
      <w:r w:rsidRPr="00977C75">
        <w:rPr>
          <w:rFonts w:cs="Arial"/>
          <w:sz w:val="28"/>
          <w:szCs w:val="28"/>
        </w:rPr>
        <w:t xml:space="preserve">eadteacher has overall responsibility for the operation and management of the </w:t>
      </w:r>
      <w:r w:rsidRPr="00947A8B" w:rsidR="00977C75">
        <w:rPr>
          <w:rFonts w:cs="Arial"/>
          <w:sz w:val="28"/>
          <w:szCs w:val="28"/>
        </w:rPr>
        <w:t>S</w:t>
      </w:r>
      <w:r w:rsidRPr="00947A8B">
        <w:rPr>
          <w:rFonts w:cs="Arial"/>
          <w:sz w:val="28"/>
          <w:szCs w:val="28"/>
        </w:rPr>
        <w:t xml:space="preserve">chool </w:t>
      </w:r>
      <w:r w:rsidRPr="00947A8B" w:rsidR="00977C75">
        <w:rPr>
          <w:rFonts w:cs="Arial"/>
          <w:sz w:val="28"/>
          <w:szCs w:val="28"/>
        </w:rPr>
        <w:t>C</w:t>
      </w:r>
      <w:r w:rsidRPr="00947A8B">
        <w:rPr>
          <w:rFonts w:cs="Arial"/>
          <w:sz w:val="28"/>
          <w:szCs w:val="28"/>
        </w:rPr>
        <w:t xml:space="preserve">omplaints </w:t>
      </w:r>
      <w:r w:rsidRPr="00947A8B" w:rsidR="00977C75">
        <w:rPr>
          <w:rFonts w:cs="Arial"/>
          <w:sz w:val="28"/>
          <w:szCs w:val="28"/>
        </w:rPr>
        <w:t>P</w:t>
      </w:r>
      <w:r w:rsidRPr="00947A8B">
        <w:rPr>
          <w:rFonts w:cs="Arial"/>
          <w:sz w:val="28"/>
          <w:szCs w:val="28"/>
        </w:rPr>
        <w:t>rocedure.</w:t>
      </w:r>
      <w:r w:rsidRPr="00947A8B" w:rsidR="00CF75FC">
        <w:rPr>
          <w:rFonts w:cs="Arial"/>
          <w:sz w:val="28"/>
          <w:szCs w:val="28"/>
        </w:rPr>
        <w:t xml:space="preserve"> The Headteacher acts as the Complaints Co-ordinator, managing complaints and keeping records of complaints received.</w:t>
      </w:r>
      <w:r w:rsidRPr="00977C75">
        <w:rPr>
          <w:rFonts w:cs="Arial"/>
          <w:sz w:val="28"/>
          <w:szCs w:val="28"/>
        </w:rPr>
        <w:t xml:space="preserve"> We recognise the need to be clear about the difference between a concern and a complaint. Taking concerns seriously at the earliest stage reduces the numbers that develop </w:t>
      </w:r>
      <w:r w:rsidRPr="00977C75">
        <w:rPr>
          <w:rFonts w:cs="Arial"/>
          <w:sz w:val="28"/>
          <w:szCs w:val="28"/>
        </w:rPr>
        <w:t xml:space="preserve">into formal </w:t>
      </w:r>
      <w:proofErr w:type="gramStart"/>
      <w:r w:rsidRPr="00977C75">
        <w:rPr>
          <w:rFonts w:cs="Arial"/>
          <w:sz w:val="28"/>
          <w:szCs w:val="28"/>
        </w:rPr>
        <w:t>complaints</w:t>
      </w:r>
      <w:proofErr w:type="gramEnd"/>
      <w:r w:rsidRPr="00977C75">
        <w:rPr>
          <w:rFonts w:cs="Arial"/>
          <w:sz w:val="28"/>
          <w:szCs w:val="28"/>
        </w:rPr>
        <w:t xml:space="preserve"> and we aim to ensure that concerns are handled, if at all possible, without the need for formal complaints procedures. </w:t>
      </w:r>
    </w:p>
    <w:p w:rsidRPr="00977C75" w:rsidR="00977C75" w:rsidP="00977C75" w:rsidRDefault="00977C75" w14:paraId="20C7DB0A" w14:textId="77777777">
      <w:pPr>
        <w:jc w:val="both"/>
        <w:rPr>
          <w:rFonts w:cs="Arial"/>
          <w:sz w:val="28"/>
          <w:szCs w:val="28"/>
        </w:rPr>
      </w:pPr>
    </w:p>
    <w:p w:rsidRPr="000D7799" w:rsidR="007640B3" w:rsidP="007640B3" w:rsidRDefault="007640B3" w14:paraId="31AF8E2E" w14:textId="10467A1D">
      <w:pPr>
        <w:pStyle w:val="Heading2"/>
        <w:rPr>
          <w:rFonts w:ascii="Arial" w:hAnsi="Arial" w:cs="Arial"/>
          <w:b/>
          <w:bCs/>
          <w:color w:val="auto"/>
          <w:sz w:val="28"/>
          <w:szCs w:val="28"/>
        </w:rPr>
      </w:pPr>
      <w:r w:rsidRPr="000D7799">
        <w:rPr>
          <w:rFonts w:ascii="Arial" w:hAnsi="Arial" w:cs="Arial"/>
          <w:b/>
          <w:bCs/>
          <w:color w:val="auto"/>
          <w:sz w:val="28"/>
          <w:szCs w:val="28"/>
        </w:rPr>
        <w:t>Concerns and complaints from parents</w:t>
      </w:r>
      <w:r w:rsidRPr="000D7799" w:rsidR="000D7799">
        <w:rPr>
          <w:rFonts w:ascii="Arial" w:hAnsi="Arial" w:cs="Arial"/>
          <w:b/>
          <w:bCs/>
          <w:color w:val="auto"/>
          <w:sz w:val="28"/>
          <w:szCs w:val="28"/>
        </w:rPr>
        <w:t>:</w:t>
      </w:r>
    </w:p>
    <w:p w:rsidRPr="00944069" w:rsidR="00944069" w:rsidP="00944069" w:rsidRDefault="00944069" w14:paraId="2E1E3074" w14:textId="77777777"/>
    <w:p w:rsidR="000D7799" w:rsidP="000D7799" w:rsidRDefault="007640B3" w14:paraId="1622C8AB" w14:textId="405C57D6">
      <w:pPr>
        <w:jc w:val="both"/>
        <w:rPr>
          <w:rFonts w:cs="Arial"/>
          <w:sz w:val="28"/>
          <w:szCs w:val="28"/>
        </w:rPr>
      </w:pPr>
      <w:r w:rsidRPr="00977C75">
        <w:rPr>
          <w:rFonts w:cs="Arial"/>
          <w:sz w:val="28"/>
          <w:szCs w:val="28"/>
        </w:rPr>
        <w:t xml:space="preserve">We attempt to resolve parental concerns informally, </w:t>
      </w:r>
      <w:proofErr w:type="gramStart"/>
      <w:r w:rsidRPr="00977C75">
        <w:rPr>
          <w:rFonts w:cs="Arial"/>
          <w:sz w:val="28"/>
          <w:szCs w:val="28"/>
        </w:rPr>
        <w:t>calmly</w:t>
      </w:r>
      <w:proofErr w:type="gramEnd"/>
      <w:r w:rsidRPr="00977C75">
        <w:rPr>
          <w:rFonts w:cs="Arial"/>
          <w:sz w:val="28"/>
          <w:szCs w:val="28"/>
        </w:rPr>
        <w:t xml:space="preserve"> and quickly with the class teacher/form teacher/head of year/tutor before being referred to the headteacher. Our staff development process includes training to help staff resolve issues on the spot, including apologising where necessary (see below – </w:t>
      </w:r>
      <w:r w:rsidR="008B6451">
        <w:rPr>
          <w:rFonts w:cs="Arial"/>
          <w:sz w:val="28"/>
          <w:szCs w:val="28"/>
        </w:rPr>
        <w:t>I</w:t>
      </w:r>
      <w:r w:rsidRPr="00977C75">
        <w:rPr>
          <w:rFonts w:cs="Arial"/>
          <w:sz w:val="28"/>
          <w:szCs w:val="28"/>
        </w:rPr>
        <w:t xml:space="preserve">nformal </w:t>
      </w:r>
      <w:r w:rsidR="008B6451">
        <w:rPr>
          <w:rFonts w:cs="Arial"/>
          <w:sz w:val="28"/>
          <w:szCs w:val="28"/>
        </w:rPr>
        <w:t>S</w:t>
      </w:r>
      <w:r w:rsidRPr="00977C75">
        <w:rPr>
          <w:rFonts w:cs="Arial"/>
          <w:sz w:val="28"/>
          <w:szCs w:val="28"/>
        </w:rPr>
        <w:t>tage 1 of the procedure).</w:t>
      </w:r>
    </w:p>
    <w:p w:rsidR="000D7799" w:rsidP="000D7799" w:rsidRDefault="000D7799" w14:paraId="6F7E4C92" w14:textId="77777777">
      <w:pPr>
        <w:jc w:val="both"/>
        <w:rPr>
          <w:rFonts w:cs="Arial"/>
          <w:sz w:val="28"/>
          <w:szCs w:val="28"/>
        </w:rPr>
      </w:pPr>
    </w:p>
    <w:p w:rsidR="007640B3" w:rsidP="000D7799" w:rsidRDefault="007640B3" w14:paraId="36EE5779" w14:textId="402A9D9E">
      <w:pPr>
        <w:jc w:val="both"/>
        <w:rPr>
          <w:rFonts w:cs="Arial"/>
          <w:sz w:val="28"/>
          <w:szCs w:val="28"/>
        </w:rPr>
      </w:pPr>
      <w:r w:rsidRPr="00977C75">
        <w:rPr>
          <w:rFonts w:cs="Arial"/>
          <w:sz w:val="28"/>
          <w:szCs w:val="28"/>
        </w:rPr>
        <w:t xml:space="preserve">Our formal complaints procedure is only necessary if efforts to resolve the concern informally are unsuccessful. The informal stage of the procedure will be exhaustively applied before the matter is referred to the formal stage at which point a complaint form is issued (see </w:t>
      </w:r>
      <w:r w:rsidR="008B6451">
        <w:rPr>
          <w:rFonts w:cs="Arial"/>
          <w:sz w:val="28"/>
          <w:szCs w:val="28"/>
        </w:rPr>
        <w:t>A</w:t>
      </w:r>
      <w:r w:rsidRPr="00977C75">
        <w:rPr>
          <w:rFonts w:cs="Arial"/>
          <w:sz w:val="28"/>
          <w:szCs w:val="28"/>
        </w:rPr>
        <w:t xml:space="preserve">ppendix 2). At this point it will be referred to the line manager or headteacher, as appropriate, (see below – </w:t>
      </w:r>
      <w:r w:rsidR="008B6451">
        <w:rPr>
          <w:rFonts w:cs="Arial"/>
          <w:sz w:val="28"/>
          <w:szCs w:val="28"/>
        </w:rPr>
        <w:t>F</w:t>
      </w:r>
      <w:r w:rsidRPr="00977C75">
        <w:rPr>
          <w:rFonts w:cs="Arial"/>
          <w:sz w:val="28"/>
          <w:szCs w:val="28"/>
        </w:rPr>
        <w:t xml:space="preserve">ormal </w:t>
      </w:r>
      <w:r w:rsidR="008B6451">
        <w:rPr>
          <w:rFonts w:cs="Arial"/>
          <w:sz w:val="28"/>
          <w:szCs w:val="28"/>
        </w:rPr>
        <w:t>S</w:t>
      </w:r>
      <w:r w:rsidRPr="00977C75">
        <w:rPr>
          <w:rFonts w:cs="Arial"/>
          <w:sz w:val="28"/>
          <w:szCs w:val="28"/>
        </w:rPr>
        <w:t>tage 2 of the procedure).</w:t>
      </w:r>
    </w:p>
    <w:p w:rsidRPr="00977C75" w:rsidR="000D7799" w:rsidP="000D7799" w:rsidRDefault="000D7799" w14:paraId="5D9FB603" w14:textId="77777777">
      <w:pPr>
        <w:jc w:val="both"/>
        <w:rPr>
          <w:rFonts w:cs="Arial"/>
          <w:sz w:val="28"/>
          <w:szCs w:val="28"/>
        </w:rPr>
      </w:pPr>
    </w:p>
    <w:p w:rsidRPr="000D7799" w:rsidR="007640B3" w:rsidP="007640B3" w:rsidRDefault="007640B3" w14:paraId="709E91D9" w14:textId="13D59BF2">
      <w:pPr>
        <w:pStyle w:val="Heading2"/>
        <w:rPr>
          <w:rFonts w:ascii="Arial" w:hAnsi="Arial" w:cs="Arial"/>
          <w:b/>
          <w:bCs/>
          <w:color w:val="auto"/>
          <w:sz w:val="28"/>
          <w:szCs w:val="28"/>
        </w:rPr>
      </w:pPr>
      <w:r w:rsidRPr="000D7799">
        <w:rPr>
          <w:rFonts w:ascii="Arial" w:hAnsi="Arial" w:cs="Arial"/>
          <w:b/>
          <w:bCs/>
          <w:color w:val="auto"/>
          <w:sz w:val="28"/>
          <w:szCs w:val="28"/>
        </w:rPr>
        <w:t>Complaints arising through conflict between estranged parents</w:t>
      </w:r>
      <w:r w:rsidRPr="000D7799" w:rsidR="000D7799">
        <w:rPr>
          <w:rFonts w:ascii="Arial" w:hAnsi="Arial" w:cs="Arial"/>
          <w:b/>
          <w:bCs/>
          <w:color w:val="auto"/>
          <w:sz w:val="28"/>
          <w:szCs w:val="28"/>
        </w:rPr>
        <w:t>:</w:t>
      </w:r>
    </w:p>
    <w:p w:rsidRPr="000D7799" w:rsidR="000D7799" w:rsidP="000D7799" w:rsidRDefault="000D7799" w14:paraId="04CC4891" w14:textId="77777777">
      <w:pPr>
        <w:rPr>
          <w:b/>
          <w:bCs/>
        </w:rPr>
      </w:pPr>
    </w:p>
    <w:p w:rsidR="007640B3" w:rsidP="000D7799" w:rsidRDefault="007640B3" w14:paraId="0E4E2A52" w14:textId="2C089840">
      <w:pPr>
        <w:jc w:val="both"/>
        <w:rPr>
          <w:rFonts w:cs="Arial"/>
          <w:iCs/>
          <w:sz w:val="28"/>
          <w:szCs w:val="28"/>
        </w:rPr>
      </w:pPr>
      <w:r w:rsidRPr="000D7799">
        <w:rPr>
          <w:rFonts w:cs="Arial"/>
          <w:sz w:val="28"/>
          <w:szCs w:val="28"/>
        </w:rPr>
        <w:t xml:space="preserve">Complaints arising through conflict between estranged parents over the application of parental responsibility will be dealt with through this policy. They will be dealt with having the best interest of the child in mind, with reference to the DfE guidance </w:t>
      </w:r>
      <w:r w:rsidRPr="000D7799">
        <w:rPr>
          <w:rFonts w:cs="Arial"/>
          <w:i/>
          <w:iCs/>
          <w:sz w:val="28"/>
          <w:szCs w:val="28"/>
        </w:rPr>
        <w:t>Understanding and Dealing with Issues Relating to Parental Responsibility September 2018,</w:t>
      </w:r>
      <w:r w:rsidRPr="000D7799">
        <w:rPr>
          <w:rFonts w:cs="Arial"/>
          <w:iCs/>
          <w:sz w:val="28"/>
          <w:szCs w:val="28"/>
        </w:rPr>
        <w:t xml:space="preserve"> and with further legal advice if necessary.</w:t>
      </w:r>
    </w:p>
    <w:p w:rsidRPr="000D7799" w:rsidR="000D7799" w:rsidP="000D7799" w:rsidRDefault="000D7799" w14:paraId="60C5A438" w14:textId="77777777">
      <w:pPr>
        <w:jc w:val="both"/>
        <w:rPr>
          <w:rFonts w:cs="Arial"/>
          <w:sz w:val="28"/>
          <w:szCs w:val="28"/>
        </w:rPr>
      </w:pPr>
    </w:p>
    <w:p w:rsidRPr="000D7799" w:rsidR="007640B3" w:rsidP="007640B3" w:rsidRDefault="007640B3" w14:paraId="67BA4243" w14:textId="5A24680A">
      <w:pPr>
        <w:pStyle w:val="Heading2"/>
        <w:rPr>
          <w:rFonts w:ascii="Arial" w:hAnsi="Arial" w:cs="Arial"/>
          <w:b/>
          <w:bCs/>
          <w:color w:val="auto"/>
          <w:sz w:val="28"/>
          <w:szCs w:val="28"/>
        </w:rPr>
      </w:pPr>
      <w:r w:rsidRPr="000D7799">
        <w:rPr>
          <w:rFonts w:ascii="Arial" w:hAnsi="Arial" w:cs="Arial"/>
          <w:b/>
          <w:bCs/>
          <w:color w:val="auto"/>
          <w:sz w:val="28"/>
          <w:szCs w:val="28"/>
        </w:rPr>
        <w:t>Concerns and complaints from members of the public</w:t>
      </w:r>
      <w:r w:rsidRPr="000D7799" w:rsidR="000D7799">
        <w:rPr>
          <w:rFonts w:ascii="Arial" w:hAnsi="Arial" w:cs="Arial"/>
          <w:b/>
          <w:bCs/>
          <w:color w:val="auto"/>
          <w:sz w:val="28"/>
          <w:szCs w:val="28"/>
        </w:rPr>
        <w:t>:</w:t>
      </w:r>
    </w:p>
    <w:p w:rsidRPr="000D7799" w:rsidR="000D7799" w:rsidP="000D7799" w:rsidRDefault="000D7799" w14:paraId="41B823DF" w14:textId="77777777"/>
    <w:p w:rsidR="007640B3" w:rsidP="000D7799" w:rsidRDefault="007640B3" w14:paraId="6F8CE033" w14:textId="5C5ED5DE">
      <w:pPr>
        <w:jc w:val="both"/>
        <w:rPr>
          <w:rFonts w:cs="Arial"/>
          <w:sz w:val="28"/>
          <w:szCs w:val="28"/>
        </w:rPr>
      </w:pPr>
      <w:r w:rsidRPr="000D7799">
        <w:rPr>
          <w:rFonts w:cs="Arial"/>
          <w:sz w:val="28"/>
          <w:szCs w:val="28"/>
        </w:rPr>
        <w:t xml:space="preserve">Complaints from anyone who is not a parent of a pupil currently attending the </w:t>
      </w:r>
      <w:proofErr w:type="gramStart"/>
      <w:r w:rsidR="000D7799">
        <w:rPr>
          <w:rFonts w:cs="Arial"/>
          <w:sz w:val="28"/>
          <w:szCs w:val="28"/>
        </w:rPr>
        <w:t>S</w:t>
      </w:r>
      <w:r w:rsidRPr="000D7799">
        <w:rPr>
          <w:rFonts w:cs="Arial"/>
          <w:sz w:val="28"/>
          <w:szCs w:val="28"/>
        </w:rPr>
        <w:t>chool</w:t>
      </w:r>
      <w:proofErr w:type="gramEnd"/>
      <w:r w:rsidRPr="000D7799">
        <w:rPr>
          <w:rFonts w:cs="Arial"/>
          <w:sz w:val="28"/>
          <w:szCs w:val="28"/>
        </w:rPr>
        <w:t xml:space="preserve"> should be addressed to the headteacher in the first instance. That person should obtain a complaints form from the </w:t>
      </w:r>
      <w:proofErr w:type="gramStart"/>
      <w:r w:rsidR="008B6451">
        <w:rPr>
          <w:rFonts w:cs="Arial"/>
          <w:sz w:val="28"/>
          <w:szCs w:val="28"/>
        </w:rPr>
        <w:t>S</w:t>
      </w:r>
      <w:r w:rsidRPr="000D7799">
        <w:rPr>
          <w:rFonts w:cs="Arial"/>
          <w:sz w:val="28"/>
          <w:szCs w:val="28"/>
        </w:rPr>
        <w:t>chool</w:t>
      </w:r>
      <w:proofErr w:type="gramEnd"/>
      <w:r w:rsidRPr="000D7799">
        <w:rPr>
          <w:rFonts w:cs="Arial"/>
          <w:sz w:val="28"/>
          <w:szCs w:val="28"/>
        </w:rPr>
        <w:t xml:space="preserve"> (see </w:t>
      </w:r>
      <w:r w:rsidR="00960290">
        <w:rPr>
          <w:rFonts w:cs="Arial"/>
          <w:sz w:val="28"/>
          <w:szCs w:val="28"/>
        </w:rPr>
        <w:t>A</w:t>
      </w:r>
      <w:r w:rsidRPr="000D7799">
        <w:rPr>
          <w:rFonts w:cs="Arial"/>
          <w:sz w:val="28"/>
          <w:szCs w:val="28"/>
        </w:rPr>
        <w:t xml:space="preserve">ppendix 2) and send it to the headteacher who may often be able to deal informally with the concern. </w:t>
      </w:r>
    </w:p>
    <w:p w:rsidRPr="000D7799" w:rsidR="000D7799" w:rsidP="000D7799" w:rsidRDefault="000D7799" w14:paraId="6475A227" w14:textId="77777777">
      <w:pPr>
        <w:jc w:val="both"/>
        <w:rPr>
          <w:rFonts w:cs="Arial"/>
          <w:sz w:val="28"/>
          <w:szCs w:val="28"/>
        </w:rPr>
      </w:pPr>
    </w:p>
    <w:p w:rsidRPr="00550486" w:rsidR="007640B3" w:rsidP="007640B3" w:rsidRDefault="007640B3" w14:paraId="0A81F8E5" w14:textId="0FDAA0B1">
      <w:pPr>
        <w:pStyle w:val="Heading2"/>
        <w:rPr>
          <w:rFonts w:ascii="Arial" w:hAnsi="Arial" w:cs="Arial"/>
          <w:b/>
          <w:bCs/>
          <w:color w:val="auto"/>
          <w:sz w:val="28"/>
          <w:szCs w:val="28"/>
        </w:rPr>
      </w:pPr>
      <w:r w:rsidRPr="00550486">
        <w:rPr>
          <w:rFonts w:ascii="Arial" w:hAnsi="Arial" w:cs="Arial"/>
          <w:b/>
          <w:bCs/>
          <w:color w:val="auto"/>
          <w:sz w:val="28"/>
          <w:szCs w:val="28"/>
        </w:rPr>
        <w:t>Third parties</w:t>
      </w:r>
      <w:r w:rsidRPr="00550486" w:rsidR="000D7799">
        <w:rPr>
          <w:rFonts w:ascii="Arial" w:hAnsi="Arial" w:cs="Arial"/>
          <w:b/>
          <w:bCs/>
          <w:color w:val="auto"/>
          <w:sz w:val="28"/>
          <w:szCs w:val="28"/>
        </w:rPr>
        <w:t>:</w:t>
      </w:r>
    </w:p>
    <w:p w:rsidRPr="00550486" w:rsidR="000D7799" w:rsidP="000D7799" w:rsidRDefault="000D7799" w14:paraId="74DA3D4A" w14:textId="77777777">
      <w:pPr>
        <w:rPr>
          <w:b/>
          <w:bCs/>
        </w:rPr>
      </w:pPr>
    </w:p>
    <w:p w:rsidR="007640B3" w:rsidP="00550486" w:rsidRDefault="007640B3" w14:paraId="3736201D" w14:textId="6EBFFF9A">
      <w:pPr>
        <w:jc w:val="both"/>
        <w:rPr>
          <w:rFonts w:cs="Arial"/>
          <w:sz w:val="28"/>
          <w:szCs w:val="28"/>
        </w:rPr>
      </w:pPr>
      <w:r w:rsidRPr="000D7799">
        <w:rPr>
          <w:rFonts w:cs="Arial"/>
          <w:sz w:val="28"/>
          <w:szCs w:val="28"/>
        </w:rPr>
        <w:t xml:space="preserve">The </w:t>
      </w:r>
      <w:proofErr w:type="gramStart"/>
      <w:r w:rsidR="000D7799">
        <w:rPr>
          <w:rFonts w:cs="Arial"/>
          <w:sz w:val="28"/>
          <w:szCs w:val="28"/>
        </w:rPr>
        <w:t>S</w:t>
      </w:r>
      <w:r w:rsidRPr="000D7799">
        <w:rPr>
          <w:rFonts w:cs="Arial"/>
          <w:sz w:val="28"/>
          <w:szCs w:val="28"/>
        </w:rPr>
        <w:t>chool</w:t>
      </w:r>
      <w:proofErr w:type="gramEnd"/>
      <w:r w:rsidRPr="000D7799">
        <w:rPr>
          <w:rFonts w:cs="Arial"/>
          <w:sz w:val="28"/>
          <w:szCs w:val="28"/>
        </w:rPr>
        <w:t xml:space="preserve"> makes sure that any third party providers have their own complaints procedures in place if they are using school premises or facilities to offer community facilities or services.</w:t>
      </w:r>
    </w:p>
    <w:p w:rsidRPr="000D7799" w:rsidR="000D7799" w:rsidP="007640B3" w:rsidRDefault="000D7799" w14:paraId="56BD9C2C" w14:textId="77777777">
      <w:pPr>
        <w:rPr>
          <w:rFonts w:cs="Arial"/>
          <w:sz w:val="28"/>
          <w:szCs w:val="28"/>
        </w:rPr>
      </w:pPr>
    </w:p>
    <w:p w:rsidR="008B6451" w:rsidP="007640B3" w:rsidRDefault="008B6451" w14:paraId="49D0DBA6" w14:textId="77777777">
      <w:pPr>
        <w:pStyle w:val="Heading2"/>
        <w:rPr>
          <w:rFonts w:ascii="Arial" w:hAnsi="Arial" w:cs="Arial"/>
          <w:b/>
          <w:bCs/>
          <w:color w:val="auto"/>
          <w:sz w:val="28"/>
          <w:szCs w:val="28"/>
        </w:rPr>
      </w:pPr>
    </w:p>
    <w:p w:rsidRPr="00550486" w:rsidR="007640B3" w:rsidP="007640B3" w:rsidRDefault="007640B3" w14:paraId="327AD7D8" w14:textId="3D3F8B54">
      <w:pPr>
        <w:pStyle w:val="Heading2"/>
        <w:rPr>
          <w:rFonts w:ascii="Arial" w:hAnsi="Arial" w:cs="Arial"/>
          <w:b/>
          <w:bCs/>
          <w:color w:val="auto"/>
          <w:sz w:val="28"/>
          <w:szCs w:val="28"/>
        </w:rPr>
      </w:pPr>
      <w:r w:rsidRPr="00550486">
        <w:rPr>
          <w:rFonts w:ascii="Arial" w:hAnsi="Arial" w:cs="Arial"/>
          <w:b/>
          <w:bCs/>
          <w:color w:val="auto"/>
          <w:sz w:val="28"/>
          <w:szCs w:val="28"/>
        </w:rPr>
        <w:t>Anonymous complaints</w:t>
      </w:r>
      <w:r w:rsidRPr="00550486" w:rsidR="000D7799">
        <w:rPr>
          <w:rFonts w:ascii="Arial" w:hAnsi="Arial" w:cs="Arial"/>
          <w:b/>
          <w:bCs/>
          <w:color w:val="auto"/>
          <w:sz w:val="28"/>
          <w:szCs w:val="28"/>
        </w:rPr>
        <w:t>:</w:t>
      </w:r>
    </w:p>
    <w:p w:rsidRPr="000D7799" w:rsidR="000D7799" w:rsidP="000D7799" w:rsidRDefault="000D7799" w14:paraId="51585EF1" w14:textId="77777777"/>
    <w:p w:rsidR="007640B3" w:rsidP="00550486" w:rsidRDefault="007640B3" w14:paraId="2DB7551C" w14:textId="3A2D86D1">
      <w:pPr>
        <w:jc w:val="both"/>
        <w:rPr>
          <w:rFonts w:cs="Arial"/>
          <w:sz w:val="28"/>
          <w:szCs w:val="28"/>
        </w:rPr>
      </w:pPr>
      <w:r w:rsidRPr="000D7799">
        <w:rPr>
          <w:rFonts w:cs="Arial"/>
          <w:sz w:val="28"/>
          <w:szCs w:val="28"/>
        </w:rPr>
        <w:t xml:space="preserve">Anonymous concerns or complaints are not normally investigated. However, the headteacher or </w:t>
      </w:r>
      <w:r w:rsidR="00550486">
        <w:rPr>
          <w:rFonts w:cs="Arial"/>
          <w:sz w:val="28"/>
          <w:szCs w:val="28"/>
        </w:rPr>
        <w:t>C</w:t>
      </w:r>
      <w:r w:rsidRPr="000D7799">
        <w:rPr>
          <w:rFonts w:cs="Arial"/>
          <w:sz w:val="28"/>
          <w:szCs w:val="28"/>
        </w:rPr>
        <w:t xml:space="preserve">hair of </w:t>
      </w:r>
      <w:r w:rsidR="00550486">
        <w:rPr>
          <w:rFonts w:cs="Arial"/>
          <w:sz w:val="28"/>
          <w:szCs w:val="28"/>
        </w:rPr>
        <w:t>G</w:t>
      </w:r>
      <w:r w:rsidRPr="000D7799">
        <w:rPr>
          <w:rFonts w:cs="Arial"/>
          <w:sz w:val="28"/>
          <w:szCs w:val="28"/>
        </w:rPr>
        <w:t>overnors will, if appropriate, consider whether the complaint warrants an investigation and decide what stage of the procedure needs to be invoked.</w:t>
      </w:r>
    </w:p>
    <w:p w:rsidRPr="000D7799" w:rsidR="00550486" w:rsidP="00550486" w:rsidRDefault="00550486" w14:paraId="56F211EF" w14:textId="77777777">
      <w:pPr>
        <w:jc w:val="both"/>
        <w:rPr>
          <w:rFonts w:cs="Arial"/>
          <w:b/>
          <w:sz w:val="28"/>
          <w:szCs w:val="28"/>
        </w:rPr>
      </w:pPr>
    </w:p>
    <w:p w:rsidRPr="00550486" w:rsidR="007640B3" w:rsidP="007640B3" w:rsidRDefault="007640B3" w14:paraId="6D48CC44" w14:textId="4DD6ECA3">
      <w:pPr>
        <w:pStyle w:val="Heading2"/>
        <w:rPr>
          <w:rFonts w:ascii="Arial" w:hAnsi="Arial" w:cs="Arial"/>
          <w:b/>
          <w:bCs/>
          <w:sz w:val="28"/>
          <w:szCs w:val="28"/>
        </w:rPr>
      </w:pPr>
      <w:r w:rsidRPr="00550486">
        <w:rPr>
          <w:rFonts w:ascii="Arial" w:hAnsi="Arial" w:cs="Arial"/>
          <w:b/>
          <w:bCs/>
          <w:color w:val="auto"/>
          <w:sz w:val="28"/>
          <w:szCs w:val="28"/>
        </w:rPr>
        <w:t>Role of governors in complaints procedure</w:t>
      </w:r>
      <w:r w:rsidRPr="00550486" w:rsidR="00550486">
        <w:rPr>
          <w:rFonts w:ascii="Arial" w:hAnsi="Arial" w:cs="Arial"/>
          <w:b/>
          <w:bCs/>
          <w:color w:val="auto"/>
          <w:sz w:val="28"/>
          <w:szCs w:val="28"/>
        </w:rPr>
        <w:t>:</w:t>
      </w:r>
    </w:p>
    <w:p w:rsidRPr="00550486" w:rsidR="00550486" w:rsidP="00550486" w:rsidRDefault="00550486" w14:paraId="5FC619C1" w14:textId="77777777">
      <w:pPr>
        <w:rPr>
          <w:b/>
          <w:bCs/>
        </w:rPr>
      </w:pPr>
    </w:p>
    <w:p w:rsidR="007640B3" w:rsidP="00550486" w:rsidRDefault="007640B3" w14:paraId="1CD13648" w14:textId="7F99CEAC">
      <w:pPr>
        <w:jc w:val="both"/>
        <w:rPr>
          <w:rFonts w:cs="Arial"/>
          <w:sz w:val="28"/>
          <w:szCs w:val="28"/>
        </w:rPr>
      </w:pPr>
      <w:r w:rsidRPr="000D7799">
        <w:rPr>
          <w:rFonts w:cs="Arial"/>
          <w:sz w:val="28"/>
          <w:szCs w:val="28"/>
        </w:rPr>
        <w:t xml:space="preserve">Individual governors should not allow themselves to be approached by parents or members of the public who raise concerns or complaints. Governors have no power to act on an individual basis and it may also prevent them from considering complaints at stage 3 of the formal procedure (see below). If the complaint is </w:t>
      </w:r>
      <w:proofErr w:type="gramStart"/>
      <w:r w:rsidRPr="000D7799">
        <w:rPr>
          <w:rFonts w:cs="Arial"/>
          <w:sz w:val="28"/>
          <w:szCs w:val="28"/>
        </w:rPr>
        <w:t>actually about</w:t>
      </w:r>
      <w:proofErr w:type="gramEnd"/>
      <w:r w:rsidRPr="000D7799">
        <w:rPr>
          <w:rFonts w:cs="Arial"/>
          <w:sz w:val="28"/>
          <w:szCs w:val="28"/>
        </w:rPr>
        <w:t xml:space="preserve"> an individual governor, group of governors or the governing board as a whole, it should be addressed to the clerk to the governing board who will determine the appropriate persons/board to deal with the complaint.</w:t>
      </w:r>
    </w:p>
    <w:p w:rsidRPr="000D7799" w:rsidR="00550486" w:rsidP="00550486" w:rsidRDefault="00550486" w14:paraId="4A9A9904" w14:textId="77777777">
      <w:pPr>
        <w:jc w:val="both"/>
        <w:rPr>
          <w:rFonts w:cs="Arial"/>
          <w:sz w:val="28"/>
          <w:szCs w:val="28"/>
        </w:rPr>
      </w:pPr>
    </w:p>
    <w:p w:rsidRPr="00550486" w:rsidR="007640B3" w:rsidP="007640B3" w:rsidRDefault="007640B3" w14:paraId="211C1916" w14:textId="4AC2FE29">
      <w:pPr>
        <w:pStyle w:val="Heading2"/>
        <w:rPr>
          <w:rFonts w:ascii="Arial" w:hAnsi="Arial" w:cs="Arial"/>
          <w:color w:val="auto"/>
          <w:sz w:val="28"/>
          <w:szCs w:val="28"/>
        </w:rPr>
      </w:pPr>
      <w:r w:rsidRPr="00550486">
        <w:rPr>
          <w:rFonts w:ascii="Arial" w:hAnsi="Arial" w:cs="Arial"/>
          <w:color w:val="auto"/>
          <w:sz w:val="28"/>
          <w:szCs w:val="28"/>
        </w:rPr>
        <w:t>Complaints made during school holidays</w:t>
      </w:r>
      <w:r w:rsidRPr="00550486" w:rsidR="00550486">
        <w:rPr>
          <w:rFonts w:ascii="Arial" w:hAnsi="Arial" w:cs="Arial"/>
          <w:color w:val="auto"/>
          <w:sz w:val="28"/>
          <w:szCs w:val="28"/>
        </w:rPr>
        <w:t>:</w:t>
      </w:r>
    </w:p>
    <w:p w:rsidRPr="00550486" w:rsidR="00550486" w:rsidP="00550486" w:rsidRDefault="00550486" w14:paraId="359D44E2" w14:textId="77777777">
      <w:pPr>
        <w:rPr>
          <w:rFonts w:cs="Arial"/>
          <w:sz w:val="28"/>
          <w:szCs w:val="28"/>
        </w:rPr>
      </w:pPr>
    </w:p>
    <w:p w:rsidR="007640B3" w:rsidP="00550486" w:rsidRDefault="007640B3" w14:paraId="4DFB2BEC" w14:textId="144DE5ED">
      <w:pPr>
        <w:jc w:val="both"/>
        <w:rPr>
          <w:rFonts w:cs="Arial"/>
          <w:sz w:val="28"/>
          <w:szCs w:val="28"/>
        </w:rPr>
      </w:pPr>
      <w:r w:rsidRPr="00550486">
        <w:rPr>
          <w:rFonts w:cs="Arial"/>
          <w:sz w:val="28"/>
          <w:szCs w:val="28"/>
        </w:rPr>
        <w:t>Complaints made outside of term time will be deemed to have been received on the first school day after the holiday period.</w:t>
      </w:r>
    </w:p>
    <w:p w:rsidR="00550486" w:rsidP="00550486" w:rsidRDefault="00550486" w14:paraId="7768A117" w14:textId="77777777">
      <w:pPr>
        <w:pStyle w:val="Heading1"/>
        <w:ind w:left="0"/>
        <w:rPr>
          <w:rFonts w:cs="Arial"/>
          <w:sz w:val="28"/>
          <w:szCs w:val="28"/>
        </w:rPr>
      </w:pPr>
    </w:p>
    <w:p w:rsidR="007640B3" w:rsidP="00550486" w:rsidRDefault="007640B3" w14:paraId="37D0C8CA" w14:textId="41C7267A">
      <w:pPr>
        <w:pStyle w:val="Heading1"/>
        <w:ind w:left="0"/>
        <w:rPr>
          <w:rFonts w:cs="Arial"/>
          <w:sz w:val="28"/>
          <w:szCs w:val="28"/>
        </w:rPr>
      </w:pPr>
      <w:r w:rsidRPr="00550486">
        <w:rPr>
          <w:rFonts w:cs="Arial"/>
          <w:sz w:val="28"/>
          <w:szCs w:val="28"/>
        </w:rPr>
        <w:t xml:space="preserve">Stages in the </w:t>
      </w:r>
      <w:r w:rsidR="00550486">
        <w:rPr>
          <w:rFonts w:cs="Arial"/>
          <w:sz w:val="28"/>
          <w:szCs w:val="28"/>
        </w:rPr>
        <w:t>C</w:t>
      </w:r>
      <w:r w:rsidRPr="00550486">
        <w:rPr>
          <w:rFonts w:cs="Arial"/>
          <w:sz w:val="28"/>
          <w:szCs w:val="28"/>
        </w:rPr>
        <w:t xml:space="preserve">omplaints </w:t>
      </w:r>
      <w:r w:rsidR="00550486">
        <w:rPr>
          <w:rFonts w:cs="Arial"/>
          <w:sz w:val="28"/>
          <w:szCs w:val="28"/>
        </w:rPr>
        <w:t>P</w:t>
      </w:r>
      <w:r w:rsidRPr="00550486">
        <w:rPr>
          <w:rFonts w:cs="Arial"/>
          <w:sz w:val="28"/>
          <w:szCs w:val="28"/>
        </w:rPr>
        <w:t>rocedure</w:t>
      </w:r>
    </w:p>
    <w:p w:rsidRPr="00550486" w:rsidR="00550486" w:rsidP="00550486" w:rsidRDefault="00550486" w14:paraId="5C106976" w14:textId="77777777"/>
    <w:p w:rsidR="007640B3" w:rsidP="00550486" w:rsidRDefault="007640B3" w14:paraId="5FB3AEDE" w14:textId="707566F6">
      <w:pPr>
        <w:jc w:val="both"/>
        <w:rPr>
          <w:rFonts w:cs="Arial"/>
          <w:bCs/>
          <w:sz w:val="28"/>
          <w:szCs w:val="28"/>
        </w:rPr>
      </w:pPr>
      <w:r w:rsidRPr="00550486">
        <w:rPr>
          <w:rFonts w:cs="Arial"/>
          <w:bCs/>
          <w:sz w:val="28"/>
          <w:szCs w:val="28"/>
        </w:rPr>
        <w:t xml:space="preserve">If in the future face-to-face meetings are not possible at any stage of this procedure because of a resurgence of the COVID-19 pandemic, the </w:t>
      </w:r>
      <w:proofErr w:type="gramStart"/>
      <w:r w:rsidR="00550486">
        <w:rPr>
          <w:rFonts w:cs="Arial"/>
          <w:bCs/>
          <w:sz w:val="28"/>
          <w:szCs w:val="28"/>
        </w:rPr>
        <w:t>S</w:t>
      </w:r>
      <w:r w:rsidRPr="00550486">
        <w:rPr>
          <w:rFonts w:cs="Arial"/>
          <w:bCs/>
          <w:sz w:val="28"/>
          <w:szCs w:val="28"/>
        </w:rPr>
        <w:t>chool</w:t>
      </w:r>
      <w:proofErr w:type="gramEnd"/>
      <w:r w:rsidRPr="00550486">
        <w:rPr>
          <w:rFonts w:cs="Arial"/>
          <w:bCs/>
          <w:sz w:val="28"/>
          <w:szCs w:val="28"/>
        </w:rPr>
        <w:t xml:space="preserve"> will make every effort to conduct the meetings remotely by video. This would only be practicable, however, if all the participants have access to the necessary remote technology and are willing to use this medium. The complainant will be informed by the </w:t>
      </w:r>
      <w:proofErr w:type="gramStart"/>
      <w:r w:rsidR="00550486">
        <w:rPr>
          <w:rFonts w:cs="Arial"/>
          <w:bCs/>
          <w:sz w:val="28"/>
          <w:szCs w:val="28"/>
        </w:rPr>
        <w:t>S</w:t>
      </w:r>
      <w:r w:rsidRPr="00550486">
        <w:rPr>
          <w:rFonts w:cs="Arial"/>
          <w:bCs/>
          <w:sz w:val="28"/>
          <w:szCs w:val="28"/>
        </w:rPr>
        <w:t>chool</w:t>
      </w:r>
      <w:proofErr w:type="gramEnd"/>
      <w:r w:rsidRPr="00550486">
        <w:rPr>
          <w:rFonts w:cs="Arial"/>
          <w:bCs/>
          <w:sz w:val="28"/>
          <w:szCs w:val="28"/>
        </w:rPr>
        <w:t xml:space="preserve"> how the process will be carried out. It may be necessary to adjust some of the normal deadlines if more time is needed to gather information, communicate with all the </w:t>
      </w:r>
      <w:proofErr w:type="gramStart"/>
      <w:r w:rsidRPr="00550486">
        <w:rPr>
          <w:rFonts w:cs="Arial"/>
          <w:bCs/>
          <w:sz w:val="28"/>
          <w:szCs w:val="28"/>
        </w:rPr>
        <w:t>participants</w:t>
      </w:r>
      <w:proofErr w:type="gramEnd"/>
      <w:r w:rsidRPr="00550486">
        <w:rPr>
          <w:rFonts w:cs="Arial"/>
          <w:bCs/>
          <w:sz w:val="28"/>
          <w:szCs w:val="28"/>
        </w:rPr>
        <w:t xml:space="preserve"> and arrange suitable dates and times for meetings.</w:t>
      </w:r>
    </w:p>
    <w:p w:rsidRPr="00550486" w:rsidR="00550486" w:rsidP="00550486" w:rsidRDefault="00550486" w14:paraId="5823F466" w14:textId="77777777">
      <w:pPr>
        <w:jc w:val="both"/>
        <w:rPr>
          <w:rFonts w:cs="Arial"/>
          <w:bCs/>
          <w:sz w:val="28"/>
          <w:szCs w:val="28"/>
        </w:rPr>
      </w:pPr>
    </w:p>
    <w:p w:rsidR="007640B3" w:rsidP="00550486" w:rsidRDefault="007640B3" w14:paraId="0B48716A" w14:textId="637A95B5">
      <w:pPr>
        <w:jc w:val="both"/>
        <w:rPr>
          <w:rFonts w:cs="Arial"/>
          <w:sz w:val="28"/>
          <w:szCs w:val="28"/>
        </w:rPr>
      </w:pPr>
      <w:r w:rsidRPr="00550486">
        <w:rPr>
          <w:rFonts w:cs="Arial"/>
          <w:sz w:val="28"/>
          <w:szCs w:val="28"/>
        </w:rPr>
        <w:t xml:space="preserve">There are three stages in the school’s complaints procedure. See </w:t>
      </w:r>
      <w:r w:rsidR="00550486">
        <w:rPr>
          <w:rFonts w:cs="Arial"/>
          <w:sz w:val="28"/>
          <w:szCs w:val="28"/>
        </w:rPr>
        <w:t>A</w:t>
      </w:r>
      <w:r w:rsidRPr="00550486">
        <w:rPr>
          <w:rFonts w:cs="Arial"/>
          <w:sz w:val="28"/>
          <w:szCs w:val="28"/>
        </w:rPr>
        <w:t>ppendix 1 for a flow chart. At each stage in the procedure, we will remain mindful of ways in which a complaint can be resolved. It might be sufficient to acknowledge that the complaint is valid in whole or in part. In addition, it may be appropriate to offer one or more of the following:</w:t>
      </w:r>
    </w:p>
    <w:p w:rsidRPr="00550486" w:rsidR="00CD6791" w:rsidP="00550486" w:rsidRDefault="00CD6791" w14:paraId="70CE2634" w14:textId="77777777">
      <w:pPr>
        <w:jc w:val="both"/>
        <w:rPr>
          <w:rFonts w:cs="Arial"/>
          <w:sz w:val="28"/>
          <w:szCs w:val="28"/>
        </w:rPr>
      </w:pPr>
    </w:p>
    <w:p w:rsidRPr="00CD6791" w:rsidR="007640B3" w:rsidRDefault="007640B3" w14:paraId="75339F29" w14:textId="77777777">
      <w:pPr>
        <w:pStyle w:val="Bullet1"/>
        <w:jc w:val="both"/>
        <w:rPr>
          <w:sz w:val="28"/>
          <w:szCs w:val="28"/>
        </w:rPr>
      </w:pPr>
      <w:r w:rsidRPr="00CD6791">
        <w:rPr>
          <w:sz w:val="28"/>
          <w:szCs w:val="28"/>
        </w:rPr>
        <w:t>An apology.</w:t>
      </w:r>
    </w:p>
    <w:p w:rsidRPr="00CD6791" w:rsidR="007640B3" w:rsidRDefault="007640B3" w14:paraId="586DD5D0" w14:textId="77777777">
      <w:pPr>
        <w:pStyle w:val="Bullet1"/>
        <w:numPr>
          <w:ilvl w:val="0"/>
          <w:numId w:val="3"/>
        </w:numPr>
        <w:ind w:left="568" w:hanging="284"/>
        <w:jc w:val="both"/>
        <w:rPr>
          <w:sz w:val="28"/>
          <w:szCs w:val="28"/>
        </w:rPr>
      </w:pPr>
      <w:r w:rsidRPr="00CD6791">
        <w:rPr>
          <w:sz w:val="28"/>
          <w:szCs w:val="28"/>
        </w:rPr>
        <w:t>An explanation.</w:t>
      </w:r>
    </w:p>
    <w:p w:rsidRPr="00CD6791" w:rsidR="007640B3" w:rsidRDefault="007640B3" w14:paraId="08B07863" w14:textId="77777777">
      <w:pPr>
        <w:pStyle w:val="Bullet1"/>
        <w:jc w:val="both"/>
        <w:rPr>
          <w:sz w:val="28"/>
          <w:szCs w:val="28"/>
        </w:rPr>
      </w:pPr>
      <w:r w:rsidRPr="00CD6791">
        <w:rPr>
          <w:sz w:val="28"/>
          <w:szCs w:val="28"/>
        </w:rPr>
        <w:t>An admission that the situation could have been handled differently or better.</w:t>
      </w:r>
    </w:p>
    <w:p w:rsidRPr="00CD6791" w:rsidR="007640B3" w:rsidRDefault="007640B3" w14:paraId="7507300C" w14:textId="77777777">
      <w:pPr>
        <w:pStyle w:val="Bullet1"/>
        <w:numPr>
          <w:ilvl w:val="0"/>
          <w:numId w:val="3"/>
        </w:numPr>
        <w:ind w:left="568" w:hanging="284"/>
        <w:jc w:val="both"/>
        <w:rPr>
          <w:sz w:val="28"/>
          <w:szCs w:val="28"/>
        </w:rPr>
      </w:pPr>
      <w:r w:rsidRPr="00CD6791">
        <w:rPr>
          <w:sz w:val="28"/>
          <w:szCs w:val="28"/>
        </w:rPr>
        <w:t>An assurance that the event complained of will not recur.</w:t>
      </w:r>
    </w:p>
    <w:p w:rsidRPr="00CD6791" w:rsidR="007640B3" w:rsidRDefault="007640B3" w14:paraId="2FCB4481" w14:textId="77777777">
      <w:pPr>
        <w:pStyle w:val="Bullet1"/>
        <w:jc w:val="both"/>
        <w:rPr>
          <w:sz w:val="28"/>
          <w:szCs w:val="28"/>
        </w:rPr>
      </w:pPr>
      <w:r w:rsidRPr="00CD6791">
        <w:rPr>
          <w:sz w:val="28"/>
          <w:szCs w:val="28"/>
        </w:rPr>
        <w:t>An explanation of the steps that have been taken to ensure that it will not happen again.</w:t>
      </w:r>
    </w:p>
    <w:p w:rsidRPr="00CD6791" w:rsidR="007640B3" w:rsidRDefault="007640B3" w14:paraId="240FE45A" w14:textId="77777777">
      <w:pPr>
        <w:pStyle w:val="Bullet1"/>
        <w:numPr>
          <w:ilvl w:val="0"/>
          <w:numId w:val="3"/>
        </w:numPr>
        <w:ind w:left="568" w:hanging="284"/>
        <w:jc w:val="both"/>
        <w:rPr>
          <w:sz w:val="28"/>
          <w:szCs w:val="28"/>
        </w:rPr>
      </w:pPr>
      <w:r w:rsidRPr="00CD6791">
        <w:rPr>
          <w:sz w:val="28"/>
          <w:szCs w:val="28"/>
        </w:rPr>
        <w:t xml:space="preserve">An undertaking to review school policies </w:t>
      </w:r>
      <w:proofErr w:type="gramStart"/>
      <w:r w:rsidRPr="00CD6791">
        <w:rPr>
          <w:sz w:val="28"/>
          <w:szCs w:val="28"/>
        </w:rPr>
        <w:t>in light of</w:t>
      </w:r>
      <w:proofErr w:type="gramEnd"/>
      <w:r w:rsidRPr="00CD6791">
        <w:rPr>
          <w:sz w:val="28"/>
          <w:szCs w:val="28"/>
        </w:rPr>
        <w:t xml:space="preserve"> the complaint.</w:t>
      </w:r>
    </w:p>
    <w:p w:rsidR="00CD6791" w:rsidP="00CD6791" w:rsidRDefault="007640B3" w14:paraId="129917D5" w14:textId="001B53AA">
      <w:pPr>
        <w:jc w:val="both"/>
        <w:rPr>
          <w:rFonts w:cs="Arial"/>
          <w:sz w:val="28"/>
          <w:szCs w:val="28"/>
        </w:rPr>
      </w:pPr>
      <w:r w:rsidRPr="00CD6791">
        <w:rPr>
          <w:rFonts w:cs="Arial"/>
          <w:sz w:val="28"/>
          <w:szCs w:val="28"/>
        </w:rPr>
        <w:t xml:space="preserve">We encourage complainants to state what actions they feel might resolve the problem at any stage. An admission that the </w:t>
      </w:r>
      <w:proofErr w:type="gramStart"/>
      <w:r w:rsidR="00CD6791">
        <w:rPr>
          <w:rFonts w:cs="Arial"/>
          <w:sz w:val="28"/>
          <w:szCs w:val="28"/>
        </w:rPr>
        <w:t>S</w:t>
      </w:r>
      <w:r w:rsidRPr="00CD6791">
        <w:rPr>
          <w:rFonts w:cs="Arial"/>
          <w:sz w:val="28"/>
          <w:szCs w:val="28"/>
        </w:rPr>
        <w:t>chool</w:t>
      </w:r>
      <w:proofErr w:type="gramEnd"/>
      <w:r w:rsidRPr="00CD6791">
        <w:rPr>
          <w:rFonts w:cs="Arial"/>
          <w:sz w:val="28"/>
          <w:szCs w:val="28"/>
        </w:rPr>
        <w:t xml:space="preserve"> could have handled the situation better is not the same as an admission of negligence. At all times we will seek to identify areas of agreement between the parties and clarify any misunderstandings that might have occurred because this can create a positive atmosphere in which to discuss any outstanding issues.</w:t>
      </w:r>
    </w:p>
    <w:p w:rsidR="00CD6791" w:rsidP="00CD6791" w:rsidRDefault="00CD6791" w14:paraId="62F3D901" w14:textId="77777777">
      <w:pPr>
        <w:jc w:val="both"/>
        <w:rPr>
          <w:rFonts w:cs="Arial"/>
          <w:sz w:val="28"/>
          <w:szCs w:val="28"/>
        </w:rPr>
      </w:pPr>
    </w:p>
    <w:p w:rsidRPr="00CD6791" w:rsidR="007640B3" w:rsidP="00CD6791" w:rsidRDefault="007640B3" w14:paraId="030589CD" w14:textId="6797CFB0">
      <w:pPr>
        <w:jc w:val="both"/>
        <w:rPr>
          <w:rFonts w:cs="Arial"/>
          <w:b/>
          <w:bCs/>
          <w:sz w:val="28"/>
          <w:szCs w:val="28"/>
        </w:rPr>
      </w:pPr>
      <w:r w:rsidRPr="00CD6791">
        <w:rPr>
          <w:rFonts w:cs="Arial"/>
          <w:b/>
          <w:bCs/>
          <w:sz w:val="28"/>
          <w:szCs w:val="28"/>
        </w:rPr>
        <w:t xml:space="preserve">Stage 1 – </w:t>
      </w:r>
      <w:r w:rsidR="00CD6791">
        <w:rPr>
          <w:rFonts w:cs="Arial"/>
          <w:b/>
          <w:bCs/>
          <w:sz w:val="28"/>
          <w:szCs w:val="28"/>
        </w:rPr>
        <w:t>I</w:t>
      </w:r>
      <w:r w:rsidRPr="00CD6791">
        <w:rPr>
          <w:rFonts w:cs="Arial"/>
          <w:b/>
          <w:bCs/>
          <w:sz w:val="28"/>
          <w:szCs w:val="28"/>
        </w:rPr>
        <w:t xml:space="preserve">nformal – </w:t>
      </w:r>
      <w:r w:rsidR="00CD6791">
        <w:rPr>
          <w:rFonts w:cs="Arial"/>
          <w:b/>
          <w:bCs/>
          <w:sz w:val="28"/>
          <w:szCs w:val="28"/>
        </w:rPr>
        <w:t>C</w:t>
      </w:r>
      <w:r w:rsidRPr="00CD6791">
        <w:rPr>
          <w:rFonts w:cs="Arial"/>
          <w:b/>
          <w:bCs/>
          <w:sz w:val="28"/>
          <w:szCs w:val="28"/>
        </w:rPr>
        <w:t xml:space="preserve">omplaint heard by staff </w:t>
      </w:r>
      <w:proofErr w:type="gramStart"/>
      <w:r w:rsidRPr="00CD6791">
        <w:rPr>
          <w:rFonts w:cs="Arial"/>
          <w:b/>
          <w:bCs/>
          <w:sz w:val="28"/>
          <w:szCs w:val="28"/>
        </w:rPr>
        <w:t>member</w:t>
      </w:r>
      <w:proofErr w:type="gramEnd"/>
    </w:p>
    <w:p w:rsidRPr="00CD6791" w:rsidR="00CD6791" w:rsidP="00CD6791" w:rsidRDefault="00CD6791" w14:paraId="526B8750" w14:textId="77777777">
      <w:pPr>
        <w:jc w:val="both"/>
        <w:rPr>
          <w:rFonts w:cs="Arial"/>
          <w:sz w:val="28"/>
          <w:szCs w:val="28"/>
        </w:rPr>
      </w:pPr>
    </w:p>
    <w:p w:rsidR="007640B3" w:rsidP="00CD6791" w:rsidRDefault="00CD6791" w14:paraId="06842D95" w14:textId="18DDB044">
      <w:pPr>
        <w:jc w:val="both"/>
        <w:rPr>
          <w:rFonts w:cs="Arial"/>
          <w:sz w:val="28"/>
          <w:szCs w:val="28"/>
        </w:rPr>
      </w:pPr>
      <w:r>
        <w:rPr>
          <w:rFonts w:cs="Arial"/>
          <w:sz w:val="28"/>
          <w:szCs w:val="28"/>
        </w:rPr>
        <w:t>Great Oaks School</w:t>
      </w:r>
      <w:r w:rsidRPr="00CD6791" w:rsidR="007640B3">
        <w:rPr>
          <w:rFonts w:cs="Arial"/>
          <w:sz w:val="28"/>
          <w:szCs w:val="28"/>
        </w:rPr>
        <w:t xml:space="preserve"> expects any concerns or complaints to be made as soon as possible after an incident arises (although up to three months is acceptable in certain circumstances). </w:t>
      </w:r>
    </w:p>
    <w:p w:rsidRPr="00CD6791" w:rsidR="00CD6791" w:rsidP="00CD6791" w:rsidRDefault="00CD6791" w14:paraId="0BBFE6C4" w14:textId="77777777">
      <w:pPr>
        <w:jc w:val="both"/>
        <w:rPr>
          <w:rFonts w:cs="Arial"/>
          <w:sz w:val="28"/>
          <w:szCs w:val="28"/>
        </w:rPr>
      </w:pPr>
    </w:p>
    <w:p w:rsidR="00CD6791" w:rsidP="00CD6791" w:rsidRDefault="007640B3" w14:paraId="37A0AFE0" w14:textId="77777777">
      <w:pPr>
        <w:jc w:val="both"/>
        <w:rPr>
          <w:rFonts w:cs="Arial"/>
          <w:sz w:val="28"/>
          <w:szCs w:val="28"/>
        </w:rPr>
      </w:pPr>
      <w:r w:rsidRPr="00CD6791">
        <w:rPr>
          <w:rFonts w:cs="Arial"/>
          <w:sz w:val="28"/>
          <w:szCs w:val="28"/>
        </w:rPr>
        <w:t xml:space="preserve">As a matter of staff development, all staff members receive training in handling complaints. A complaint may initially be made in person, by telephone, or in writing. In this informal stage, the investigator, </w:t>
      </w:r>
      <w:proofErr w:type="spellStart"/>
      <w:proofErr w:type="gramStart"/>
      <w:r w:rsidRPr="00CD6791">
        <w:rPr>
          <w:rFonts w:cs="Arial"/>
          <w:sz w:val="28"/>
          <w:szCs w:val="28"/>
        </w:rPr>
        <w:t>ie</w:t>
      </w:r>
      <w:proofErr w:type="spellEnd"/>
      <w:proofErr w:type="gramEnd"/>
      <w:r w:rsidRPr="00CD6791">
        <w:rPr>
          <w:rFonts w:cs="Arial"/>
          <w:sz w:val="28"/>
          <w:szCs w:val="28"/>
        </w:rPr>
        <w:t xml:space="preserve"> the class teacher/form teacher/head of year/tutor (but not the subject of the complaint or a governor), will deal with the complaint. Most parents’ concerns can be satisfactorily resolved by discussion with the class teacher/form teacher/head of year/tutor or with other members of staff. There may be no need for the complaint to be put in writing, which would formalise matters and may lead parents to feel less prepared to articulate concerns, perhaps because of a fear that such action may prejudice the interests of their child. </w:t>
      </w:r>
    </w:p>
    <w:p w:rsidR="00CD6791" w:rsidP="00CD6791" w:rsidRDefault="00CD6791" w14:paraId="3EDFADC4" w14:textId="77777777">
      <w:pPr>
        <w:jc w:val="both"/>
        <w:rPr>
          <w:rFonts w:cs="Arial"/>
          <w:sz w:val="28"/>
          <w:szCs w:val="28"/>
        </w:rPr>
      </w:pPr>
    </w:p>
    <w:p w:rsidR="007640B3" w:rsidP="00CD6791" w:rsidRDefault="007640B3" w14:paraId="17D551C6" w14:textId="1CB2A338">
      <w:pPr>
        <w:jc w:val="both"/>
        <w:rPr>
          <w:rFonts w:cs="Arial"/>
          <w:sz w:val="28"/>
          <w:szCs w:val="28"/>
        </w:rPr>
      </w:pPr>
      <w:r w:rsidRPr="00CD6791">
        <w:rPr>
          <w:rFonts w:cs="Arial"/>
          <w:sz w:val="28"/>
          <w:szCs w:val="28"/>
        </w:rPr>
        <w:t xml:space="preserve">At the end of a meeting or telephone call, the member of staff will ensure that the complainant and the </w:t>
      </w:r>
      <w:proofErr w:type="gramStart"/>
      <w:r w:rsidR="00CD6791">
        <w:rPr>
          <w:rFonts w:cs="Arial"/>
          <w:sz w:val="28"/>
          <w:szCs w:val="28"/>
        </w:rPr>
        <w:t>S</w:t>
      </w:r>
      <w:r w:rsidRPr="00CD6791">
        <w:rPr>
          <w:rFonts w:cs="Arial"/>
          <w:sz w:val="28"/>
          <w:szCs w:val="28"/>
        </w:rPr>
        <w:t>chool</w:t>
      </w:r>
      <w:proofErr w:type="gramEnd"/>
      <w:r w:rsidRPr="00CD6791">
        <w:rPr>
          <w:rFonts w:cs="Arial"/>
          <w:sz w:val="28"/>
          <w:szCs w:val="28"/>
        </w:rPr>
        <w:t xml:space="preserve"> have the same understanding of what was discussed and agreed. A brief note of meetings and telephone calls will be </w:t>
      </w:r>
      <w:proofErr w:type="gramStart"/>
      <w:r w:rsidRPr="00CD6791">
        <w:rPr>
          <w:rFonts w:cs="Arial"/>
          <w:sz w:val="28"/>
          <w:szCs w:val="28"/>
        </w:rPr>
        <w:t>kept</w:t>
      </w:r>
      <w:proofErr w:type="gramEnd"/>
      <w:r w:rsidRPr="00CD6791">
        <w:rPr>
          <w:rFonts w:cs="Arial"/>
          <w:sz w:val="28"/>
          <w:szCs w:val="28"/>
        </w:rPr>
        <w:t xml:space="preserve"> and a copy of any written response added to the record.</w:t>
      </w:r>
    </w:p>
    <w:p w:rsidRPr="00CD6791" w:rsidR="00CD6791" w:rsidP="00CD6791" w:rsidRDefault="00CD6791" w14:paraId="4DF4470B" w14:textId="77777777">
      <w:pPr>
        <w:jc w:val="both"/>
        <w:rPr>
          <w:rFonts w:cs="Arial"/>
          <w:sz w:val="28"/>
          <w:szCs w:val="28"/>
        </w:rPr>
      </w:pPr>
    </w:p>
    <w:p w:rsidR="007640B3" w:rsidP="00CD6791" w:rsidRDefault="007640B3" w14:paraId="6DAEDC94" w14:textId="08DCC9E4">
      <w:pPr>
        <w:jc w:val="both"/>
        <w:rPr>
          <w:rFonts w:cs="Arial"/>
          <w:sz w:val="28"/>
          <w:szCs w:val="28"/>
        </w:rPr>
      </w:pPr>
      <w:r w:rsidRPr="00CD6791">
        <w:rPr>
          <w:rFonts w:cs="Arial"/>
          <w:sz w:val="28"/>
          <w:szCs w:val="28"/>
        </w:rPr>
        <w:t xml:space="preserve">The complaint should be resolved within </w:t>
      </w:r>
      <w:r w:rsidR="002C4E0F">
        <w:rPr>
          <w:rFonts w:cs="Arial"/>
          <w:bCs/>
          <w:sz w:val="28"/>
          <w:szCs w:val="28"/>
        </w:rPr>
        <w:t>5</w:t>
      </w:r>
      <w:r w:rsidR="00CD6791">
        <w:rPr>
          <w:rFonts w:cs="Arial"/>
          <w:b/>
          <w:sz w:val="28"/>
          <w:szCs w:val="28"/>
        </w:rPr>
        <w:t xml:space="preserve"> </w:t>
      </w:r>
      <w:r w:rsidRPr="00CD6791">
        <w:rPr>
          <w:rFonts w:cs="Arial"/>
          <w:sz w:val="28"/>
          <w:szCs w:val="28"/>
        </w:rPr>
        <w:t xml:space="preserve">school days. However, if the concern is not met to the complainant’s satisfaction by discussion, or if the complainant is not prepared to go through an informal procedure, then, </w:t>
      </w:r>
      <w:r w:rsidRPr="00CD6791" w:rsidDel="00191A67">
        <w:rPr>
          <w:rFonts w:cs="Arial"/>
          <w:sz w:val="28"/>
          <w:szCs w:val="28"/>
        </w:rPr>
        <w:t xml:space="preserve">if the complainant wishes to take the matter further, </w:t>
      </w:r>
      <w:r w:rsidRPr="00CD6791">
        <w:rPr>
          <w:rFonts w:cs="Arial"/>
          <w:sz w:val="28"/>
          <w:szCs w:val="28"/>
        </w:rPr>
        <w:t>they are requested to complete the complaints form (</w:t>
      </w:r>
      <w:r w:rsidR="00CC56BF">
        <w:rPr>
          <w:rFonts w:cs="Arial"/>
          <w:sz w:val="28"/>
          <w:szCs w:val="28"/>
        </w:rPr>
        <w:t>A</w:t>
      </w:r>
      <w:r w:rsidRPr="00CD6791">
        <w:rPr>
          <w:rFonts w:cs="Arial"/>
          <w:sz w:val="28"/>
          <w:szCs w:val="28"/>
        </w:rPr>
        <w:t xml:space="preserve">ppendix 2) and return it to the </w:t>
      </w:r>
      <w:proofErr w:type="gramStart"/>
      <w:r w:rsidR="00CC56BF">
        <w:rPr>
          <w:rFonts w:cs="Arial"/>
          <w:sz w:val="28"/>
          <w:szCs w:val="28"/>
        </w:rPr>
        <w:t>S</w:t>
      </w:r>
      <w:r w:rsidRPr="00CD6791">
        <w:rPr>
          <w:rFonts w:cs="Arial"/>
          <w:sz w:val="28"/>
          <w:szCs w:val="28"/>
        </w:rPr>
        <w:t>chool</w:t>
      </w:r>
      <w:proofErr w:type="gramEnd"/>
      <w:r w:rsidRPr="00CD6791">
        <w:rPr>
          <w:rFonts w:cs="Arial"/>
          <w:sz w:val="28"/>
          <w:szCs w:val="28"/>
        </w:rPr>
        <w:t xml:space="preserve"> within </w:t>
      </w:r>
      <w:r w:rsidR="002C4E0F">
        <w:rPr>
          <w:rFonts w:cs="Arial"/>
          <w:bCs/>
          <w:sz w:val="28"/>
          <w:szCs w:val="28"/>
        </w:rPr>
        <w:t>5</w:t>
      </w:r>
      <w:r w:rsidRPr="00CD6791">
        <w:rPr>
          <w:rFonts w:cs="Arial"/>
          <w:sz w:val="28"/>
          <w:szCs w:val="28"/>
        </w:rPr>
        <w:t xml:space="preserve"> school days. The headteacher is informed and </w:t>
      </w:r>
      <w:r w:rsidR="00CC56BF">
        <w:rPr>
          <w:rFonts w:cs="Arial"/>
          <w:sz w:val="28"/>
          <w:szCs w:val="28"/>
        </w:rPr>
        <w:t>S</w:t>
      </w:r>
      <w:r w:rsidRPr="00CD6791">
        <w:rPr>
          <w:rFonts w:cs="Arial"/>
          <w:sz w:val="28"/>
          <w:szCs w:val="28"/>
        </w:rPr>
        <w:t>tage 2 is implemented.</w:t>
      </w:r>
    </w:p>
    <w:p w:rsidRPr="00CD6791" w:rsidR="00CC56BF" w:rsidP="00CD6791" w:rsidRDefault="00CC56BF" w14:paraId="0C938A71" w14:textId="77777777">
      <w:pPr>
        <w:jc w:val="both"/>
        <w:rPr>
          <w:rFonts w:cs="Arial"/>
          <w:sz w:val="28"/>
          <w:szCs w:val="28"/>
        </w:rPr>
      </w:pPr>
    </w:p>
    <w:p w:rsidRPr="002C4E0F" w:rsidR="007640B3" w:rsidP="002C4E0F" w:rsidRDefault="007640B3" w14:paraId="68510B8B" w14:textId="3EA31D24">
      <w:pPr>
        <w:pStyle w:val="Heading2"/>
        <w:jc w:val="both"/>
        <w:rPr>
          <w:rFonts w:ascii="Arial" w:hAnsi="Arial" w:cs="Arial"/>
          <w:b/>
          <w:bCs/>
          <w:color w:val="auto"/>
          <w:sz w:val="28"/>
          <w:szCs w:val="28"/>
        </w:rPr>
      </w:pPr>
      <w:r w:rsidRPr="002C4E0F">
        <w:rPr>
          <w:rFonts w:ascii="Arial" w:hAnsi="Arial" w:cs="Arial"/>
          <w:b/>
          <w:bCs/>
          <w:color w:val="auto"/>
          <w:sz w:val="28"/>
          <w:szCs w:val="28"/>
        </w:rPr>
        <w:t xml:space="preserve">Stage 2 – </w:t>
      </w:r>
      <w:r w:rsidRPr="002C4E0F" w:rsidR="002C4E0F">
        <w:rPr>
          <w:rFonts w:ascii="Arial" w:hAnsi="Arial" w:cs="Arial"/>
          <w:b/>
          <w:bCs/>
          <w:color w:val="auto"/>
          <w:sz w:val="28"/>
          <w:szCs w:val="28"/>
        </w:rPr>
        <w:t>F</w:t>
      </w:r>
      <w:r w:rsidRPr="002C4E0F">
        <w:rPr>
          <w:rFonts w:ascii="Arial" w:hAnsi="Arial" w:cs="Arial"/>
          <w:b/>
          <w:bCs/>
          <w:color w:val="auto"/>
          <w:sz w:val="28"/>
          <w:szCs w:val="28"/>
        </w:rPr>
        <w:t xml:space="preserve">ormal – </w:t>
      </w:r>
      <w:r w:rsidRPr="002C4E0F" w:rsidR="002C4E0F">
        <w:rPr>
          <w:rFonts w:ascii="Arial" w:hAnsi="Arial" w:cs="Arial"/>
          <w:b/>
          <w:bCs/>
          <w:color w:val="auto"/>
          <w:sz w:val="28"/>
          <w:szCs w:val="28"/>
        </w:rPr>
        <w:t>C</w:t>
      </w:r>
      <w:r w:rsidRPr="002C4E0F">
        <w:rPr>
          <w:rFonts w:ascii="Arial" w:hAnsi="Arial" w:cs="Arial"/>
          <w:b/>
          <w:bCs/>
          <w:color w:val="auto"/>
          <w:sz w:val="28"/>
          <w:szCs w:val="28"/>
        </w:rPr>
        <w:t xml:space="preserve">omplaint heard by headteacher or senior staff </w:t>
      </w:r>
      <w:proofErr w:type="gramStart"/>
      <w:r w:rsidRPr="002C4E0F">
        <w:rPr>
          <w:rFonts w:ascii="Arial" w:hAnsi="Arial" w:cs="Arial"/>
          <w:b/>
          <w:bCs/>
          <w:color w:val="auto"/>
          <w:sz w:val="28"/>
          <w:szCs w:val="28"/>
        </w:rPr>
        <w:t>member</w:t>
      </w:r>
      <w:proofErr w:type="gramEnd"/>
    </w:p>
    <w:p w:rsidRPr="002C4E0F" w:rsidR="00CC56BF" w:rsidP="002C4E0F" w:rsidRDefault="00CC56BF" w14:paraId="1E67F82F" w14:textId="77777777">
      <w:pPr>
        <w:jc w:val="both"/>
        <w:rPr>
          <w:rFonts w:cs="Arial"/>
          <w:sz w:val="28"/>
          <w:szCs w:val="28"/>
        </w:rPr>
      </w:pPr>
    </w:p>
    <w:p w:rsidR="007640B3" w:rsidP="002C4E0F" w:rsidRDefault="007640B3" w14:paraId="0834B9C7" w14:textId="72BC8F52">
      <w:pPr>
        <w:jc w:val="both"/>
        <w:rPr>
          <w:rFonts w:cs="Arial"/>
          <w:sz w:val="28"/>
          <w:szCs w:val="28"/>
        </w:rPr>
      </w:pPr>
      <w:r w:rsidRPr="002C4E0F">
        <w:rPr>
          <w:rFonts w:cs="Arial"/>
          <w:sz w:val="28"/>
          <w:szCs w:val="28"/>
        </w:rPr>
        <w:t xml:space="preserve">Once a formal complaint has been received, the </w:t>
      </w:r>
      <w:proofErr w:type="gramStart"/>
      <w:r w:rsidR="002C4E0F">
        <w:rPr>
          <w:rFonts w:cs="Arial"/>
          <w:sz w:val="28"/>
          <w:szCs w:val="28"/>
        </w:rPr>
        <w:t>S</w:t>
      </w:r>
      <w:r w:rsidRPr="002C4E0F">
        <w:rPr>
          <w:rFonts w:cs="Arial"/>
          <w:sz w:val="28"/>
          <w:szCs w:val="28"/>
        </w:rPr>
        <w:t>chool’s</w:t>
      </w:r>
      <w:proofErr w:type="gramEnd"/>
      <w:r w:rsidRPr="002C4E0F">
        <w:rPr>
          <w:rFonts w:cs="Arial"/>
          <w:sz w:val="28"/>
          <w:szCs w:val="28"/>
        </w:rPr>
        <w:t xml:space="preserve"> cut-off timeframe will apply to both parties. However, the </w:t>
      </w:r>
      <w:r w:rsidR="002C4E0F">
        <w:rPr>
          <w:rFonts w:cs="Arial"/>
          <w:sz w:val="28"/>
          <w:szCs w:val="28"/>
        </w:rPr>
        <w:t>S</w:t>
      </w:r>
      <w:r w:rsidRPr="002C4E0F">
        <w:rPr>
          <w:rFonts w:cs="Arial"/>
          <w:sz w:val="28"/>
          <w:szCs w:val="28"/>
        </w:rPr>
        <w:t xml:space="preserve">chool will consider exceptions to this </w:t>
      </w:r>
      <w:proofErr w:type="gramStart"/>
      <w:r w:rsidRPr="002C4E0F">
        <w:rPr>
          <w:rFonts w:cs="Arial"/>
          <w:sz w:val="28"/>
          <w:szCs w:val="28"/>
        </w:rPr>
        <w:t>time-frame</w:t>
      </w:r>
      <w:proofErr w:type="gramEnd"/>
      <w:r w:rsidRPr="002C4E0F">
        <w:rPr>
          <w:rFonts w:cs="Arial"/>
          <w:sz w:val="28"/>
          <w:szCs w:val="28"/>
        </w:rPr>
        <w:t xml:space="preserve"> from both parties if necessary.</w:t>
      </w:r>
    </w:p>
    <w:p w:rsidRPr="002C4E0F" w:rsidR="002C4E0F" w:rsidP="002C4E0F" w:rsidRDefault="002C4E0F" w14:paraId="6234C2EA" w14:textId="77777777">
      <w:pPr>
        <w:jc w:val="both"/>
        <w:rPr>
          <w:rFonts w:cs="Arial"/>
          <w:sz w:val="28"/>
          <w:szCs w:val="28"/>
        </w:rPr>
      </w:pPr>
    </w:p>
    <w:p w:rsidRPr="002C4E0F" w:rsidR="007640B3" w:rsidRDefault="007640B3" w14:paraId="69C7B872" w14:textId="2E5F4A79">
      <w:pPr>
        <w:pStyle w:val="Bullet1"/>
        <w:jc w:val="both"/>
        <w:rPr>
          <w:rFonts w:cs="Arial"/>
          <w:sz w:val="28"/>
          <w:szCs w:val="28"/>
        </w:rPr>
      </w:pPr>
      <w:r w:rsidRPr="002C4E0F">
        <w:rPr>
          <w:rFonts w:cs="Arial"/>
          <w:sz w:val="28"/>
          <w:szCs w:val="28"/>
        </w:rPr>
        <w:t>The complainant puts the complaint in writing using the complaints form (</w:t>
      </w:r>
      <w:r w:rsidR="002C4E0F">
        <w:rPr>
          <w:rFonts w:cs="Arial"/>
          <w:sz w:val="28"/>
          <w:szCs w:val="28"/>
        </w:rPr>
        <w:t>A</w:t>
      </w:r>
      <w:r w:rsidRPr="002C4E0F">
        <w:rPr>
          <w:rFonts w:cs="Arial"/>
          <w:sz w:val="28"/>
          <w:szCs w:val="28"/>
        </w:rPr>
        <w:t>ppendix 2).</w:t>
      </w:r>
    </w:p>
    <w:p w:rsidRPr="002C4E0F" w:rsidR="007640B3" w:rsidRDefault="007640B3" w14:paraId="2DFBCD40" w14:textId="77777777">
      <w:pPr>
        <w:pStyle w:val="Bullet1"/>
        <w:numPr>
          <w:ilvl w:val="0"/>
          <w:numId w:val="3"/>
        </w:numPr>
        <w:ind w:left="568" w:hanging="284"/>
        <w:jc w:val="both"/>
        <w:rPr>
          <w:rFonts w:cs="Arial"/>
          <w:sz w:val="28"/>
          <w:szCs w:val="28"/>
        </w:rPr>
      </w:pPr>
      <w:r w:rsidRPr="002C4E0F">
        <w:rPr>
          <w:rFonts w:cs="Arial"/>
          <w:sz w:val="28"/>
          <w:szCs w:val="28"/>
        </w:rPr>
        <w:t xml:space="preserve">The initial recipient of the complaint will refer the matter to the investigator </w:t>
      </w:r>
      <w:proofErr w:type="spellStart"/>
      <w:proofErr w:type="gramStart"/>
      <w:r w:rsidRPr="002C4E0F">
        <w:rPr>
          <w:rFonts w:cs="Arial"/>
          <w:sz w:val="28"/>
          <w:szCs w:val="28"/>
        </w:rPr>
        <w:t>eg</w:t>
      </w:r>
      <w:proofErr w:type="spellEnd"/>
      <w:proofErr w:type="gramEnd"/>
      <w:r w:rsidRPr="002C4E0F">
        <w:rPr>
          <w:rFonts w:cs="Arial"/>
          <w:sz w:val="28"/>
          <w:szCs w:val="28"/>
        </w:rPr>
        <w:t xml:space="preserve"> the headteacher or to a designated member of the senior management team.</w:t>
      </w:r>
    </w:p>
    <w:p w:rsidRPr="002C4E0F" w:rsidR="007640B3" w:rsidRDefault="007640B3" w14:paraId="2FFDCFF1" w14:textId="05FF59D9">
      <w:pPr>
        <w:pStyle w:val="Bullet1"/>
        <w:jc w:val="both"/>
        <w:rPr>
          <w:rFonts w:cs="Arial"/>
          <w:sz w:val="28"/>
          <w:szCs w:val="28"/>
        </w:rPr>
      </w:pPr>
      <w:r w:rsidRPr="002C4E0F">
        <w:rPr>
          <w:rFonts w:cs="Arial"/>
          <w:sz w:val="28"/>
          <w:szCs w:val="28"/>
        </w:rPr>
        <w:t xml:space="preserve">The </w:t>
      </w:r>
      <w:r w:rsidR="002C4E0F">
        <w:rPr>
          <w:rFonts w:cs="Arial"/>
          <w:sz w:val="28"/>
          <w:szCs w:val="28"/>
        </w:rPr>
        <w:t>H</w:t>
      </w:r>
      <w:r w:rsidRPr="002C4E0F">
        <w:rPr>
          <w:rFonts w:cs="Arial"/>
          <w:sz w:val="28"/>
          <w:szCs w:val="28"/>
        </w:rPr>
        <w:t>eadteacher, or a designated member of the senior management team, will investigate the circumstances of the complaint and may find it appropriate to ask for written statements from staff or pupils and to call for any relevant documentation. If the complaint is against a member of staff, that member of staff has a right to be given details of the complaint and the opportunity to make representation about it. The person investigating the incident will take these details into account.</w:t>
      </w:r>
    </w:p>
    <w:p w:rsidRPr="002C4E0F" w:rsidR="007640B3" w:rsidRDefault="007640B3" w14:paraId="371F132A" w14:textId="05E2A192">
      <w:pPr>
        <w:pStyle w:val="Bullet1"/>
        <w:numPr>
          <w:ilvl w:val="0"/>
          <w:numId w:val="3"/>
        </w:numPr>
        <w:ind w:left="568" w:hanging="284"/>
        <w:jc w:val="both"/>
        <w:rPr>
          <w:rFonts w:cs="Arial"/>
          <w:sz w:val="28"/>
          <w:szCs w:val="28"/>
        </w:rPr>
      </w:pPr>
      <w:r w:rsidRPr="002C4E0F">
        <w:rPr>
          <w:rFonts w:cs="Arial"/>
          <w:sz w:val="28"/>
          <w:szCs w:val="28"/>
        </w:rPr>
        <w:t xml:space="preserve">The </w:t>
      </w:r>
      <w:r w:rsidR="002C4E0F">
        <w:rPr>
          <w:rFonts w:cs="Arial"/>
          <w:sz w:val="28"/>
          <w:szCs w:val="28"/>
        </w:rPr>
        <w:t>H</w:t>
      </w:r>
      <w:r w:rsidRPr="002C4E0F">
        <w:rPr>
          <w:rFonts w:cs="Arial"/>
          <w:sz w:val="28"/>
          <w:szCs w:val="28"/>
        </w:rPr>
        <w:t xml:space="preserve">eadteacher or designated member of staff will consider the </w:t>
      </w:r>
      <w:proofErr w:type="gramStart"/>
      <w:r w:rsidRPr="002C4E0F">
        <w:rPr>
          <w:rFonts w:cs="Arial"/>
          <w:sz w:val="28"/>
          <w:szCs w:val="28"/>
        </w:rPr>
        <w:t>complaint</w:t>
      </w:r>
      <w:proofErr w:type="gramEnd"/>
      <w:r w:rsidRPr="002C4E0F">
        <w:rPr>
          <w:rFonts w:cs="Arial"/>
          <w:sz w:val="28"/>
          <w:szCs w:val="28"/>
        </w:rPr>
        <w:t xml:space="preserve"> but it will be the headteacher who will decide what action is required and respond to the complainant with the outcome of the investigation, normally within </w:t>
      </w:r>
      <w:r w:rsidRPr="002C4E0F" w:rsidR="002C4E0F">
        <w:rPr>
          <w:rFonts w:cs="Arial"/>
          <w:bCs/>
          <w:sz w:val="28"/>
          <w:szCs w:val="28"/>
        </w:rPr>
        <w:t>10</w:t>
      </w:r>
      <w:r w:rsidRPr="002C4E0F">
        <w:rPr>
          <w:rFonts w:cs="Arial"/>
          <w:sz w:val="28"/>
          <w:szCs w:val="28"/>
        </w:rPr>
        <w:t xml:space="preserve"> school working days of receipt of the substance of the complaint. The response may be in writing or at a meeting with the complainant followed by written confirmation of the outcome.</w:t>
      </w:r>
    </w:p>
    <w:p w:rsidRPr="002C4E0F" w:rsidR="007640B3" w:rsidP="002C4E0F" w:rsidRDefault="007640B3" w14:paraId="3E2EF817" w14:textId="608C1AEC">
      <w:pPr>
        <w:pStyle w:val="Heading3"/>
        <w:jc w:val="both"/>
        <w:rPr>
          <w:rFonts w:ascii="Arial" w:hAnsi="Arial" w:cs="Arial" w:eastAsiaTheme="minorHAnsi"/>
          <w:color w:val="auto"/>
          <w:sz w:val="28"/>
          <w:szCs w:val="28"/>
        </w:rPr>
      </w:pPr>
      <w:r w:rsidRPr="002C4E0F">
        <w:rPr>
          <w:rFonts w:ascii="Arial" w:hAnsi="Arial" w:cs="Arial" w:eastAsiaTheme="minorHAnsi"/>
          <w:color w:val="auto"/>
          <w:sz w:val="28"/>
          <w:szCs w:val="28"/>
        </w:rPr>
        <w:t xml:space="preserve">For complaints against the </w:t>
      </w:r>
      <w:r w:rsidR="002C4E0F">
        <w:rPr>
          <w:rFonts w:ascii="Arial" w:hAnsi="Arial" w:cs="Arial" w:eastAsiaTheme="minorHAnsi"/>
          <w:color w:val="auto"/>
          <w:sz w:val="28"/>
          <w:szCs w:val="28"/>
        </w:rPr>
        <w:t>H</w:t>
      </w:r>
      <w:r w:rsidRPr="002C4E0F">
        <w:rPr>
          <w:rFonts w:ascii="Arial" w:hAnsi="Arial" w:cs="Arial" w:eastAsiaTheme="minorHAnsi"/>
          <w:color w:val="auto"/>
          <w:sz w:val="28"/>
          <w:szCs w:val="28"/>
        </w:rPr>
        <w:t>eadteacher or governors</w:t>
      </w:r>
      <w:r w:rsidR="002C4E0F">
        <w:rPr>
          <w:rFonts w:ascii="Arial" w:hAnsi="Arial" w:cs="Arial" w:eastAsiaTheme="minorHAnsi"/>
          <w:color w:val="auto"/>
          <w:sz w:val="28"/>
          <w:szCs w:val="28"/>
        </w:rPr>
        <w:t>:</w:t>
      </w:r>
    </w:p>
    <w:p w:rsidRPr="002C4E0F" w:rsidR="002C4E0F" w:rsidP="002C4E0F" w:rsidRDefault="002C4E0F" w14:paraId="5DCB03CA" w14:textId="77777777">
      <w:pPr>
        <w:rPr>
          <w:rFonts w:eastAsiaTheme="minorHAnsi"/>
        </w:rPr>
      </w:pPr>
    </w:p>
    <w:p w:rsidRPr="002C4E0F" w:rsidR="007640B3" w:rsidRDefault="007640B3" w14:paraId="2AF06F49" w14:textId="233616ED">
      <w:pPr>
        <w:pStyle w:val="Bullet1"/>
        <w:jc w:val="both"/>
        <w:rPr>
          <w:rFonts w:cs="Arial" w:eastAsiaTheme="minorHAnsi"/>
          <w:sz w:val="28"/>
          <w:szCs w:val="28"/>
          <w:lang w:eastAsia="en-US"/>
        </w:rPr>
      </w:pPr>
      <w:r w:rsidRPr="002C4E0F">
        <w:rPr>
          <w:rFonts w:cs="Arial" w:eastAsiaTheme="minorHAnsi"/>
          <w:sz w:val="28"/>
          <w:szCs w:val="28"/>
          <w:lang w:eastAsia="en-US"/>
        </w:rPr>
        <w:t xml:space="preserve">Complaints against the </w:t>
      </w:r>
      <w:r w:rsidR="002C4E0F">
        <w:rPr>
          <w:rFonts w:cs="Arial" w:eastAsiaTheme="minorHAnsi"/>
          <w:sz w:val="28"/>
          <w:szCs w:val="28"/>
          <w:lang w:eastAsia="en-US"/>
        </w:rPr>
        <w:t>H</w:t>
      </w:r>
      <w:r w:rsidRPr="002C4E0F">
        <w:rPr>
          <w:rFonts w:cs="Arial" w:eastAsiaTheme="minorHAnsi"/>
          <w:sz w:val="28"/>
          <w:szCs w:val="28"/>
          <w:lang w:eastAsia="en-US"/>
        </w:rPr>
        <w:t xml:space="preserve">eadteacher will usually be dealt with by the chair of governors but might first involve a suitably skilled member of the governing board. </w:t>
      </w:r>
    </w:p>
    <w:p w:rsidRPr="002C4E0F" w:rsidR="007640B3" w:rsidRDefault="007640B3" w14:paraId="64EA10B2" w14:textId="77777777">
      <w:pPr>
        <w:pStyle w:val="Bullet1"/>
        <w:numPr>
          <w:ilvl w:val="0"/>
          <w:numId w:val="3"/>
        </w:numPr>
        <w:ind w:left="568" w:hanging="284"/>
        <w:jc w:val="both"/>
        <w:rPr>
          <w:rFonts w:cs="Arial"/>
          <w:sz w:val="28"/>
          <w:szCs w:val="28"/>
        </w:rPr>
      </w:pPr>
      <w:r w:rsidRPr="002C4E0F">
        <w:rPr>
          <w:rFonts w:cs="Arial" w:eastAsiaTheme="minorHAnsi"/>
          <w:sz w:val="28"/>
          <w:szCs w:val="28"/>
          <w:lang w:eastAsia="en-US"/>
        </w:rPr>
        <w:t>Complaints against the chair of governors or any individual governor should be made by writing to the clerk to the governing board.</w:t>
      </w:r>
    </w:p>
    <w:p w:rsidRPr="002C4E0F" w:rsidR="007640B3" w:rsidRDefault="007640B3" w14:paraId="028F59F4" w14:textId="507D443F">
      <w:pPr>
        <w:pStyle w:val="Bullet1"/>
        <w:jc w:val="both"/>
        <w:rPr>
          <w:rFonts w:cs="Arial"/>
          <w:sz w:val="28"/>
          <w:szCs w:val="28"/>
        </w:rPr>
      </w:pPr>
      <w:r w:rsidRPr="002C4E0F">
        <w:rPr>
          <w:rFonts w:cs="Arial"/>
          <w:sz w:val="28"/>
          <w:szCs w:val="28"/>
        </w:rPr>
        <w:t xml:space="preserve">Complaints about the governing board </w:t>
      </w:r>
      <w:proofErr w:type="gramStart"/>
      <w:r w:rsidRPr="002C4E0F">
        <w:rPr>
          <w:rFonts w:cs="Arial"/>
          <w:sz w:val="28"/>
          <w:szCs w:val="28"/>
        </w:rPr>
        <w:t>as a whole should</w:t>
      </w:r>
      <w:proofErr w:type="gramEnd"/>
      <w:r w:rsidRPr="002C4E0F">
        <w:rPr>
          <w:rFonts w:cs="Arial"/>
          <w:sz w:val="28"/>
          <w:szCs w:val="28"/>
        </w:rPr>
        <w:t xml:space="preserve"> also be referred to the clerk. In some circumstances, the </w:t>
      </w:r>
      <w:proofErr w:type="gramStart"/>
      <w:r w:rsidR="002C4E0F">
        <w:rPr>
          <w:rFonts w:cs="Arial"/>
          <w:sz w:val="28"/>
          <w:szCs w:val="28"/>
        </w:rPr>
        <w:t>S</w:t>
      </w:r>
      <w:r w:rsidRPr="002C4E0F">
        <w:rPr>
          <w:rFonts w:cs="Arial"/>
          <w:sz w:val="28"/>
          <w:szCs w:val="28"/>
        </w:rPr>
        <w:t>chool</w:t>
      </w:r>
      <w:proofErr w:type="gramEnd"/>
      <w:r w:rsidRPr="002C4E0F">
        <w:rPr>
          <w:rFonts w:cs="Arial"/>
          <w:sz w:val="28"/>
          <w:szCs w:val="28"/>
        </w:rPr>
        <w:t xml:space="preserve"> reserves the right to refer the matter to an external body.</w:t>
      </w:r>
    </w:p>
    <w:p w:rsidRPr="002C4E0F" w:rsidR="007640B3" w:rsidRDefault="007640B3" w14:paraId="507A9E96" w14:textId="0A4564BB">
      <w:pPr>
        <w:pStyle w:val="Bullet1"/>
        <w:numPr>
          <w:ilvl w:val="0"/>
          <w:numId w:val="3"/>
        </w:numPr>
        <w:ind w:left="568" w:hanging="284"/>
        <w:jc w:val="both"/>
        <w:rPr>
          <w:rFonts w:cs="Arial"/>
          <w:sz w:val="28"/>
          <w:szCs w:val="28"/>
        </w:rPr>
      </w:pPr>
      <w:r w:rsidRPr="002C4E0F">
        <w:rPr>
          <w:rFonts w:cs="Arial"/>
          <w:sz w:val="28"/>
          <w:szCs w:val="28"/>
        </w:rPr>
        <w:t xml:space="preserve">Complaints about the </w:t>
      </w:r>
      <w:r w:rsidR="002C4E0F">
        <w:rPr>
          <w:rFonts w:cs="Arial"/>
          <w:sz w:val="28"/>
          <w:szCs w:val="28"/>
        </w:rPr>
        <w:t xml:space="preserve">Chief </w:t>
      </w:r>
      <w:r w:rsidRPr="002C4E0F">
        <w:rPr>
          <w:rFonts w:cs="Arial"/>
          <w:sz w:val="28"/>
          <w:szCs w:val="28"/>
        </w:rPr>
        <w:t>E</w:t>
      </w:r>
      <w:r w:rsidR="002C4E0F">
        <w:rPr>
          <w:rFonts w:cs="Arial"/>
          <w:sz w:val="28"/>
          <w:szCs w:val="28"/>
        </w:rPr>
        <w:t xml:space="preserve">xecutive </w:t>
      </w:r>
      <w:r w:rsidRPr="002C4E0F">
        <w:rPr>
          <w:rFonts w:cs="Arial"/>
          <w:sz w:val="28"/>
          <w:szCs w:val="28"/>
        </w:rPr>
        <w:t>O</w:t>
      </w:r>
      <w:r w:rsidR="002C4E0F">
        <w:rPr>
          <w:rFonts w:cs="Arial"/>
          <w:sz w:val="28"/>
          <w:szCs w:val="28"/>
        </w:rPr>
        <w:t>fficer</w:t>
      </w:r>
      <w:r w:rsidRPr="002C4E0F">
        <w:rPr>
          <w:rFonts w:cs="Arial"/>
          <w:sz w:val="28"/>
          <w:szCs w:val="28"/>
        </w:rPr>
        <w:t xml:space="preserve"> and/or M</w:t>
      </w:r>
      <w:r w:rsidR="002C4E0F">
        <w:rPr>
          <w:rFonts w:cs="Arial"/>
          <w:sz w:val="28"/>
          <w:szCs w:val="28"/>
        </w:rPr>
        <w:t>ulti-</w:t>
      </w:r>
      <w:r w:rsidRPr="002C4E0F">
        <w:rPr>
          <w:rFonts w:cs="Arial"/>
          <w:sz w:val="28"/>
          <w:szCs w:val="28"/>
        </w:rPr>
        <w:t>A</w:t>
      </w:r>
      <w:r w:rsidR="002C4E0F">
        <w:rPr>
          <w:rFonts w:cs="Arial"/>
          <w:sz w:val="28"/>
          <w:szCs w:val="28"/>
        </w:rPr>
        <w:t xml:space="preserve">cademy </w:t>
      </w:r>
      <w:r w:rsidRPr="002C4E0F">
        <w:rPr>
          <w:rFonts w:cs="Arial"/>
          <w:sz w:val="28"/>
          <w:szCs w:val="28"/>
        </w:rPr>
        <w:t>T</w:t>
      </w:r>
      <w:r w:rsidR="002C4E0F">
        <w:rPr>
          <w:rFonts w:cs="Arial"/>
          <w:sz w:val="28"/>
          <w:szCs w:val="28"/>
        </w:rPr>
        <w:t>rust</w:t>
      </w:r>
      <w:r w:rsidRPr="002C4E0F">
        <w:rPr>
          <w:rFonts w:cs="Arial"/>
          <w:sz w:val="28"/>
          <w:szCs w:val="28"/>
        </w:rPr>
        <w:t xml:space="preserve"> should be referred to the clerk to the trust.</w:t>
      </w:r>
    </w:p>
    <w:p w:rsidR="007640B3" w:rsidP="002C4E0F" w:rsidRDefault="007640B3" w14:paraId="0B22BC23" w14:textId="08C4C883">
      <w:pPr>
        <w:jc w:val="both"/>
        <w:rPr>
          <w:rFonts w:cs="Arial"/>
          <w:sz w:val="28"/>
          <w:szCs w:val="28"/>
        </w:rPr>
      </w:pPr>
      <w:r w:rsidRPr="002C4E0F">
        <w:rPr>
          <w:rFonts w:cs="Arial"/>
          <w:sz w:val="28"/>
          <w:szCs w:val="28"/>
        </w:rPr>
        <w:t xml:space="preserve">If the complainant is unhappy with the outcome of </w:t>
      </w:r>
      <w:r w:rsidR="002C4E0F">
        <w:rPr>
          <w:rFonts w:cs="Arial"/>
          <w:sz w:val="28"/>
          <w:szCs w:val="28"/>
        </w:rPr>
        <w:t>S</w:t>
      </w:r>
      <w:r w:rsidRPr="002C4E0F">
        <w:rPr>
          <w:rFonts w:cs="Arial"/>
          <w:sz w:val="28"/>
          <w:szCs w:val="28"/>
        </w:rPr>
        <w:t xml:space="preserve">tage 2 of the procedure s/he will be informed of her or his right to have the matter referred to the governors’ complaints appeal panel. Any such appeal must be lodged in writing within </w:t>
      </w:r>
      <w:r w:rsidRPr="002C4E0F" w:rsidR="002C4E0F">
        <w:rPr>
          <w:rFonts w:cs="Arial"/>
          <w:bCs/>
          <w:sz w:val="28"/>
          <w:szCs w:val="28"/>
        </w:rPr>
        <w:t>5</w:t>
      </w:r>
      <w:r w:rsidRPr="002C4E0F">
        <w:rPr>
          <w:rFonts w:cs="Arial"/>
          <w:bCs/>
          <w:sz w:val="28"/>
          <w:szCs w:val="28"/>
        </w:rPr>
        <w:t xml:space="preserve"> s</w:t>
      </w:r>
      <w:r w:rsidRPr="002C4E0F">
        <w:rPr>
          <w:rFonts w:cs="Arial"/>
          <w:sz w:val="28"/>
          <w:szCs w:val="28"/>
        </w:rPr>
        <w:t xml:space="preserve">chool days and should be addressed to the </w:t>
      </w:r>
      <w:r w:rsidRPr="002C4E0F">
        <w:rPr>
          <w:rFonts w:cs="Arial"/>
          <w:sz w:val="28"/>
          <w:szCs w:val="28"/>
        </w:rPr>
        <w:t>clerk to the governors for the attention of the chair of governors and the governors’ complaints appeal panel will be convened.</w:t>
      </w:r>
    </w:p>
    <w:p w:rsidRPr="002C4E0F" w:rsidR="002C4E0F" w:rsidP="002C4E0F" w:rsidRDefault="002C4E0F" w14:paraId="14EE1B7E" w14:textId="77777777">
      <w:pPr>
        <w:jc w:val="both"/>
        <w:rPr>
          <w:rFonts w:cs="Arial"/>
          <w:sz w:val="28"/>
          <w:szCs w:val="28"/>
        </w:rPr>
      </w:pPr>
    </w:p>
    <w:p w:rsidRPr="002C4E0F" w:rsidR="007640B3" w:rsidP="007640B3" w:rsidRDefault="007640B3" w14:paraId="4E983473" w14:textId="233E8713">
      <w:pPr>
        <w:pStyle w:val="Heading2"/>
        <w:rPr>
          <w:rFonts w:ascii="Arial" w:hAnsi="Arial" w:cs="Arial"/>
          <w:b/>
          <w:bCs/>
          <w:color w:val="auto"/>
          <w:sz w:val="28"/>
          <w:szCs w:val="28"/>
        </w:rPr>
      </w:pPr>
      <w:r w:rsidRPr="002C4E0F">
        <w:rPr>
          <w:rFonts w:ascii="Arial" w:hAnsi="Arial" w:cs="Arial"/>
          <w:b/>
          <w:bCs/>
          <w:color w:val="auto"/>
          <w:sz w:val="28"/>
          <w:szCs w:val="28"/>
        </w:rPr>
        <w:t xml:space="preserve">Stage 3 – </w:t>
      </w:r>
      <w:r w:rsidR="002C4E0F">
        <w:rPr>
          <w:rFonts w:ascii="Arial" w:hAnsi="Arial" w:cs="Arial"/>
          <w:b/>
          <w:bCs/>
          <w:color w:val="auto"/>
          <w:sz w:val="28"/>
          <w:szCs w:val="28"/>
        </w:rPr>
        <w:t>F</w:t>
      </w:r>
      <w:r w:rsidRPr="002C4E0F">
        <w:rPr>
          <w:rFonts w:ascii="Arial" w:hAnsi="Arial" w:cs="Arial"/>
          <w:b/>
          <w:bCs/>
          <w:color w:val="auto"/>
          <w:sz w:val="28"/>
          <w:szCs w:val="28"/>
        </w:rPr>
        <w:t xml:space="preserve">ormal – </w:t>
      </w:r>
      <w:r w:rsidR="002C4E0F">
        <w:rPr>
          <w:rFonts w:ascii="Arial" w:hAnsi="Arial" w:cs="Arial"/>
          <w:b/>
          <w:bCs/>
          <w:color w:val="auto"/>
          <w:sz w:val="28"/>
          <w:szCs w:val="28"/>
        </w:rPr>
        <w:t>G</w:t>
      </w:r>
      <w:r w:rsidRPr="002C4E0F">
        <w:rPr>
          <w:rFonts w:ascii="Arial" w:hAnsi="Arial" w:cs="Arial"/>
          <w:b/>
          <w:bCs/>
          <w:color w:val="auto"/>
          <w:sz w:val="28"/>
          <w:szCs w:val="28"/>
        </w:rPr>
        <w:t>overnors’ complaints appeal panel</w:t>
      </w:r>
    </w:p>
    <w:p w:rsidRPr="002C4E0F" w:rsidR="002C4E0F" w:rsidP="002C4E0F" w:rsidRDefault="002C4E0F" w14:paraId="24AC45D1" w14:textId="77777777">
      <w:pPr>
        <w:rPr>
          <w:b/>
          <w:bCs/>
        </w:rPr>
      </w:pPr>
    </w:p>
    <w:p w:rsidR="007640B3" w:rsidP="00652376" w:rsidRDefault="007640B3" w14:paraId="40210049" w14:textId="77FC0634">
      <w:pPr>
        <w:jc w:val="both"/>
        <w:rPr>
          <w:rFonts w:cs="Arial"/>
          <w:sz w:val="28"/>
          <w:szCs w:val="28"/>
        </w:rPr>
      </w:pPr>
      <w:r w:rsidRPr="002C4E0F">
        <w:rPr>
          <w:rFonts w:cs="Arial"/>
          <w:sz w:val="28"/>
          <w:szCs w:val="28"/>
        </w:rPr>
        <w:t xml:space="preserve">The aim of the review panel meeting is to review how the </w:t>
      </w:r>
      <w:proofErr w:type="gramStart"/>
      <w:r w:rsidR="00652376">
        <w:rPr>
          <w:rFonts w:cs="Arial"/>
          <w:sz w:val="28"/>
          <w:szCs w:val="28"/>
        </w:rPr>
        <w:t>S</w:t>
      </w:r>
      <w:r w:rsidRPr="002C4E0F">
        <w:rPr>
          <w:rFonts w:cs="Arial"/>
          <w:sz w:val="28"/>
          <w:szCs w:val="28"/>
        </w:rPr>
        <w:t>chool</w:t>
      </w:r>
      <w:proofErr w:type="gramEnd"/>
      <w:r w:rsidRPr="002C4E0F">
        <w:rPr>
          <w:rFonts w:cs="Arial"/>
          <w:sz w:val="28"/>
          <w:szCs w:val="28"/>
        </w:rPr>
        <w:t xml:space="preserve"> has managed the complaint, not to re-investigate the complaint itself. This will include reviewing evidence and outcomes from </w:t>
      </w:r>
      <w:r w:rsidR="00652376">
        <w:rPr>
          <w:rFonts w:cs="Arial"/>
          <w:sz w:val="28"/>
          <w:szCs w:val="28"/>
        </w:rPr>
        <w:t>S</w:t>
      </w:r>
      <w:r w:rsidRPr="002C4E0F">
        <w:rPr>
          <w:rFonts w:cs="Arial"/>
          <w:sz w:val="28"/>
          <w:szCs w:val="28"/>
        </w:rPr>
        <w:t xml:space="preserve">tages 1 and 2 and evaluating whether the school has followed its policies and procedures. The panel should also give consideration to achieving reconciliation between the </w:t>
      </w:r>
      <w:proofErr w:type="gramStart"/>
      <w:r w:rsidR="00652376">
        <w:rPr>
          <w:rFonts w:cs="Arial"/>
          <w:sz w:val="28"/>
          <w:szCs w:val="28"/>
        </w:rPr>
        <w:t>S</w:t>
      </w:r>
      <w:r w:rsidRPr="002C4E0F">
        <w:rPr>
          <w:rFonts w:cs="Arial"/>
          <w:sz w:val="28"/>
          <w:szCs w:val="28"/>
        </w:rPr>
        <w:t>chool</w:t>
      </w:r>
      <w:proofErr w:type="gramEnd"/>
      <w:r w:rsidRPr="002C4E0F">
        <w:rPr>
          <w:rFonts w:cs="Arial"/>
          <w:sz w:val="28"/>
          <w:szCs w:val="28"/>
        </w:rPr>
        <w:t xml:space="preserve"> and complainant, although it has to be recognised that this is not always possible.</w:t>
      </w:r>
    </w:p>
    <w:p w:rsidRPr="002C4E0F" w:rsidR="00A63977" w:rsidP="00652376" w:rsidRDefault="00A63977" w14:paraId="04506C6B" w14:textId="77777777">
      <w:pPr>
        <w:jc w:val="both"/>
        <w:rPr>
          <w:rFonts w:cs="Arial"/>
          <w:sz w:val="28"/>
          <w:szCs w:val="28"/>
        </w:rPr>
      </w:pPr>
    </w:p>
    <w:p w:rsidR="007640B3" w:rsidP="007640B3" w:rsidRDefault="007640B3" w14:paraId="4D14C88F" w14:textId="1A86DDF9">
      <w:pPr>
        <w:rPr>
          <w:rFonts w:cs="Arial"/>
          <w:sz w:val="28"/>
          <w:szCs w:val="28"/>
        </w:rPr>
      </w:pPr>
      <w:r w:rsidRPr="002C4E0F">
        <w:rPr>
          <w:rFonts w:cs="Arial"/>
          <w:sz w:val="28"/>
          <w:szCs w:val="28"/>
        </w:rPr>
        <w:t>When the clerk to the governors receives the request for the governors’ complaints appeal panel to meet:</w:t>
      </w:r>
    </w:p>
    <w:p w:rsidRPr="002C4E0F" w:rsidR="00652376" w:rsidP="007640B3" w:rsidRDefault="00652376" w14:paraId="42FE4E48" w14:textId="77777777">
      <w:pPr>
        <w:rPr>
          <w:rFonts w:cs="Arial"/>
          <w:sz w:val="28"/>
          <w:szCs w:val="28"/>
        </w:rPr>
      </w:pPr>
    </w:p>
    <w:p w:rsidRPr="002C4E0F" w:rsidR="007640B3" w:rsidRDefault="007640B3" w14:paraId="315F0033" w14:textId="77777777">
      <w:pPr>
        <w:pStyle w:val="Bullet1"/>
        <w:jc w:val="both"/>
        <w:rPr>
          <w:rFonts w:cs="Arial"/>
          <w:sz w:val="28"/>
          <w:szCs w:val="28"/>
        </w:rPr>
      </w:pPr>
      <w:r w:rsidRPr="002C4E0F">
        <w:rPr>
          <w:rFonts w:cs="Arial"/>
          <w:sz w:val="28"/>
          <w:szCs w:val="28"/>
        </w:rPr>
        <w:t>A governors’ complaints appeal panel will be assembled comprising three or five members, none of whom have any previous connection to the complaint, and one of whom will act as chair for the meeting. The meeting will additionally have a clerk in attendance.</w:t>
      </w:r>
    </w:p>
    <w:p w:rsidRPr="002C4E0F" w:rsidR="007640B3" w:rsidRDefault="007640B3" w14:paraId="24976DBC" w14:textId="6A847A83">
      <w:pPr>
        <w:pStyle w:val="Bullet1"/>
        <w:numPr>
          <w:ilvl w:val="0"/>
          <w:numId w:val="3"/>
        </w:numPr>
        <w:ind w:left="568" w:hanging="284"/>
        <w:jc w:val="both"/>
        <w:rPr>
          <w:rFonts w:cs="Arial"/>
          <w:sz w:val="28"/>
          <w:szCs w:val="28"/>
        </w:rPr>
      </w:pPr>
      <w:r w:rsidRPr="002C4E0F">
        <w:rPr>
          <w:rFonts w:cs="Arial"/>
          <w:sz w:val="28"/>
          <w:szCs w:val="28"/>
        </w:rPr>
        <w:t xml:space="preserve">The clerk will inform the complainant/parent of the new timescale for the investigation and for the written report to be provided – within </w:t>
      </w:r>
      <w:r w:rsidRPr="00652376">
        <w:rPr>
          <w:rFonts w:cs="Arial"/>
          <w:bCs/>
          <w:sz w:val="28"/>
          <w:szCs w:val="28"/>
        </w:rPr>
        <w:t xml:space="preserve">14 </w:t>
      </w:r>
      <w:r w:rsidRPr="002C4E0F">
        <w:rPr>
          <w:rFonts w:cs="Arial"/>
          <w:sz w:val="28"/>
          <w:szCs w:val="28"/>
        </w:rPr>
        <w:t xml:space="preserve">working days. (However, the length of the investigation will depend on the nature of the complaint and other variable factors. If the investigation is likely to exceed </w:t>
      </w:r>
      <w:r w:rsidRPr="00652376" w:rsidR="00652376">
        <w:rPr>
          <w:rFonts w:cs="Arial"/>
          <w:bCs/>
          <w:sz w:val="28"/>
          <w:szCs w:val="28"/>
        </w:rPr>
        <w:t>14</w:t>
      </w:r>
      <w:r w:rsidRPr="002C4E0F">
        <w:rPr>
          <w:rFonts w:cs="Arial"/>
          <w:sz w:val="28"/>
          <w:szCs w:val="28"/>
        </w:rPr>
        <w:t xml:space="preserve"> days, the </w:t>
      </w:r>
      <w:proofErr w:type="gramStart"/>
      <w:r w:rsidR="00652376">
        <w:rPr>
          <w:rFonts w:cs="Arial"/>
          <w:sz w:val="28"/>
          <w:szCs w:val="28"/>
        </w:rPr>
        <w:t>S</w:t>
      </w:r>
      <w:r w:rsidRPr="002C4E0F">
        <w:rPr>
          <w:rFonts w:cs="Arial"/>
          <w:sz w:val="28"/>
          <w:szCs w:val="28"/>
        </w:rPr>
        <w:t>chool</w:t>
      </w:r>
      <w:proofErr w:type="gramEnd"/>
      <w:r w:rsidRPr="002C4E0F">
        <w:rPr>
          <w:rFonts w:cs="Arial"/>
          <w:sz w:val="28"/>
          <w:szCs w:val="28"/>
        </w:rPr>
        <w:t xml:space="preserve"> will set realistic time limits for each action within the stage. Where such further investigations are necessary, new time limits may need to be set and the complainant will be sent details of the new deadline and an explanation for the delay.) </w:t>
      </w:r>
    </w:p>
    <w:p w:rsidRPr="00652376" w:rsidR="007640B3" w:rsidRDefault="007640B3" w14:paraId="60598A87" w14:textId="77777777">
      <w:pPr>
        <w:pStyle w:val="Bullet1"/>
        <w:jc w:val="both"/>
        <w:rPr>
          <w:sz w:val="28"/>
          <w:szCs w:val="28"/>
        </w:rPr>
      </w:pPr>
      <w:r w:rsidRPr="00652376">
        <w:rPr>
          <w:sz w:val="28"/>
          <w:szCs w:val="28"/>
        </w:rPr>
        <w:t>The clerk will inform the complainant of the right to be accompanied by a friend.</w:t>
      </w:r>
    </w:p>
    <w:p w:rsidRPr="00652376" w:rsidR="007640B3" w:rsidRDefault="007640B3" w14:paraId="662456F3" w14:textId="2CD7EC62">
      <w:pPr>
        <w:pStyle w:val="Bullet1"/>
        <w:numPr>
          <w:ilvl w:val="0"/>
          <w:numId w:val="3"/>
        </w:numPr>
        <w:ind w:left="568" w:hanging="284"/>
        <w:jc w:val="both"/>
        <w:rPr>
          <w:sz w:val="28"/>
          <w:szCs w:val="28"/>
        </w:rPr>
      </w:pPr>
      <w:r w:rsidRPr="00652376">
        <w:rPr>
          <w:sz w:val="28"/>
          <w:szCs w:val="28"/>
        </w:rPr>
        <w:t xml:space="preserve">The clerk will write to the complainant, the </w:t>
      </w:r>
      <w:r w:rsidR="00652376">
        <w:rPr>
          <w:sz w:val="28"/>
          <w:szCs w:val="28"/>
        </w:rPr>
        <w:t>H</w:t>
      </w:r>
      <w:r w:rsidRPr="00652376">
        <w:rPr>
          <w:sz w:val="28"/>
          <w:szCs w:val="28"/>
        </w:rPr>
        <w:t>eadteacher, the chair of governors and appeal panel members giving details of the meeting, requesting copies of any documents to be put before the meeting and the names of any witnesses that either party may wish to attend.</w:t>
      </w:r>
    </w:p>
    <w:p w:rsidR="007640B3" w:rsidP="00652376" w:rsidRDefault="007640B3" w14:paraId="1B28966D" w14:textId="29E08374">
      <w:pPr>
        <w:jc w:val="both"/>
        <w:rPr>
          <w:sz w:val="28"/>
          <w:szCs w:val="28"/>
        </w:rPr>
      </w:pPr>
      <w:r w:rsidRPr="00652376">
        <w:rPr>
          <w:rFonts w:eastAsiaTheme="minorHAnsi"/>
          <w:sz w:val="28"/>
          <w:szCs w:val="28"/>
        </w:rPr>
        <w:t>If the c</w:t>
      </w:r>
      <w:r w:rsidRPr="00652376">
        <w:rPr>
          <w:sz w:val="28"/>
          <w:szCs w:val="28"/>
        </w:rPr>
        <w:t>omplainant request</w:t>
      </w:r>
      <w:r w:rsidRPr="00652376">
        <w:rPr>
          <w:rFonts w:eastAsiaTheme="minorHAnsi"/>
          <w:sz w:val="28"/>
          <w:szCs w:val="28"/>
        </w:rPr>
        <w:t>s</w:t>
      </w:r>
      <w:r w:rsidRPr="00652376">
        <w:rPr>
          <w:sz w:val="28"/>
          <w:szCs w:val="28"/>
        </w:rPr>
        <w:t xml:space="preserve"> an independent panel,</w:t>
      </w:r>
      <w:r w:rsidRPr="00652376">
        <w:rPr>
          <w:rFonts w:eastAsiaTheme="minorHAnsi"/>
          <w:sz w:val="28"/>
          <w:szCs w:val="28"/>
        </w:rPr>
        <w:t xml:space="preserve"> the </w:t>
      </w:r>
      <w:proofErr w:type="gramStart"/>
      <w:r w:rsidR="00652376">
        <w:rPr>
          <w:rFonts w:eastAsiaTheme="minorHAnsi"/>
          <w:sz w:val="28"/>
          <w:szCs w:val="28"/>
        </w:rPr>
        <w:t>S</w:t>
      </w:r>
      <w:r w:rsidRPr="00652376">
        <w:rPr>
          <w:rFonts w:eastAsiaTheme="minorHAnsi"/>
          <w:sz w:val="28"/>
          <w:szCs w:val="28"/>
        </w:rPr>
        <w:t>chool</w:t>
      </w:r>
      <w:proofErr w:type="gramEnd"/>
      <w:r w:rsidRPr="00652376">
        <w:rPr>
          <w:rFonts w:eastAsiaTheme="minorHAnsi"/>
          <w:sz w:val="28"/>
          <w:szCs w:val="28"/>
        </w:rPr>
        <w:t xml:space="preserve"> will consider the request</w:t>
      </w:r>
      <w:r w:rsidRPr="00652376">
        <w:rPr>
          <w:sz w:val="28"/>
          <w:szCs w:val="28"/>
        </w:rPr>
        <w:t xml:space="preserve"> but ultimately the decision is made by the governors.</w:t>
      </w:r>
    </w:p>
    <w:p w:rsidRPr="00652376" w:rsidR="00652376" w:rsidP="00652376" w:rsidRDefault="00652376" w14:paraId="390E61B4" w14:textId="77777777">
      <w:pPr>
        <w:jc w:val="both"/>
        <w:rPr>
          <w:sz w:val="28"/>
          <w:szCs w:val="28"/>
        </w:rPr>
      </w:pPr>
    </w:p>
    <w:p w:rsidRPr="00652376" w:rsidR="007640B3" w:rsidP="00652376" w:rsidRDefault="00652376" w14:paraId="7F1F8785" w14:textId="24E03064">
      <w:pPr>
        <w:jc w:val="both"/>
        <w:rPr>
          <w:sz w:val="28"/>
          <w:szCs w:val="28"/>
        </w:rPr>
      </w:pPr>
      <w:r>
        <w:rPr>
          <w:sz w:val="28"/>
          <w:szCs w:val="28"/>
        </w:rPr>
        <w:t>O</w:t>
      </w:r>
      <w:r w:rsidRPr="00652376" w:rsidR="007640B3">
        <w:rPr>
          <w:sz w:val="28"/>
          <w:szCs w:val="28"/>
        </w:rPr>
        <w:t xml:space="preserve">ne of the members of the panel </w:t>
      </w:r>
      <w:r w:rsidRPr="00652376" w:rsidR="007640B3">
        <w:rPr>
          <w:b/>
          <w:sz w:val="28"/>
          <w:szCs w:val="28"/>
        </w:rPr>
        <w:t>must</w:t>
      </w:r>
      <w:r w:rsidRPr="00652376" w:rsidR="007640B3">
        <w:rPr>
          <w:sz w:val="28"/>
          <w:szCs w:val="28"/>
        </w:rPr>
        <w:t xml:space="preserve"> be independent of the </w:t>
      </w:r>
      <w:proofErr w:type="gramStart"/>
      <w:r>
        <w:rPr>
          <w:sz w:val="28"/>
          <w:szCs w:val="28"/>
        </w:rPr>
        <w:t>S</w:t>
      </w:r>
      <w:r w:rsidRPr="00652376" w:rsidR="007640B3">
        <w:rPr>
          <w:sz w:val="28"/>
          <w:szCs w:val="28"/>
        </w:rPr>
        <w:t>chool</w:t>
      </w:r>
      <w:proofErr w:type="gramEnd"/>
      <w:r w:rsidRPr="00652376" w:rsidR="007640B3">
        <w:rPr>
          <w:sz w:val="28"/>
          <w:szCs w:val="28"/>
        </w:rPr>
        <w:t>.</w:t>
      </w:r>
    </w:p>
    <w:p w:rsidRPr="00652376" w:rsidR="007640B3" w:rsidP="00652376" w:rsidRDefault="007640B3" w14:paraId="28221D23" w14:textId="56430B8B">
      <w:pPr>
        <w:jc w:val="both"/>
        <w:rPr>
          <w:rFonts w:cs="Arial"/>
          <w:sz w:val="28"/>
          <w:szCs w:val="28"/>
        </w:rPr>
      </w:pPr>
      <w:r w:rsidRPr="00652376">
        <w:rPr>
          <w:sz w:val="28"/>
          <w:szCs w:val="28"/>
        </w:rPr>
        <w:t>The hearing will be on reasonable notice and be held as soon as practicable after receipt of the referral.</w:t>
      </w:r>
      <w:r w:rsidRPr="00652376">
        <w:rPr>
          <w:rFonts w:cs="Arial"/>
          <w:sz w:val="28"/>
          <w:szCs w:val="28"/>
        </w:rPr>
        <w:t xml:space="preserve"> The procedure at the hearing (see </w:t>
      </w:r>
      <w:r w:rsidR="00652376">
        <w:rPr>
          <w:rFonts w:cs="Arial"/>
          <w:sz w:val="28"/>
          <w:szCs w:val="28"/>
        </w:rPr>
        <w:t>A</w:t>
      </w:r>
      <w:r w:rsidRPr="00652376">
        <w:rPr>
          <w:rFonts w:cs="Arial"/>
          <w:sz w:val="28"/>
          <w:szCs w:val="28"/>
        </w:rPr>
        <w:t>ppendix 3) will be sensitive and appropriate for the circumstances and is at the discretion of the chair of the governors’ complaints appeal panel.</w:t>
      </w:r>
      <w:r w:rsidR="00652376">
        <w:rPr>
          <w:rFonts w:cs="Arial"/>
          <w:sz w:val="28"/>
          <w:szCs w:val="28"/>
        </w:rPr>
        <w:t xml:space="preserve"> </w:t>
      </w:r>
      <w:r w:rsidRPr="00652376">
        <w:rPr>
          <w:sz w:val="28"/>
          <w:szCs w:val="28"/>
        </w:rPr>
        <w:t>The panel can:</w:t>
      </w:r>
    </w:p>
    <w:p w:rsidRPr="00652376" w:rsidR="00652376" w:rsidP="00652376" w:rsidRDefault="00652376" w14:paraId="3266EF24" w14:textId="77777777">
      <w:pPr>
        <w:keepNext/>
        <w:jc w:val="both"/>
        <w:rPr>
          <w:sz w:val="28"/>
          <w:szCs w:val="28"/>
        </w:rPr>
      </w:pPr>
    </w:p>
    <w:p w:rsidRPr="00652376" w:rsidR="007640B3" w:rsidRDefault="007640B3" w14:paraId="3FC49843" w14:textId="77777777">
      <w:pPr>
        <w:pStyle w:val="Bullet1"/>
        <w:jc w:val="both"/>
        <w:rPr>
          <w:sz w:val="28"/>
          <w:szCs w:val="28"/>
        </w:rPr>
      </w:pPr>
      <w:r w:rsidRPr="00652376">
        <w:rPr>
          <w:sz w:val="28"/>
          <w:szCs w:val="28"/>
        </w:rPr>
        <w:t>Dismiss the complaint in whole or in part.</w:t>
      </w:r>
    </w:p>
    <w:p w:rsidRPr="00652376" w:rsidR="007640B3" w:rsidRDefault="007640B3" w14:paraId="7412264B" w14:textId="77777777">
      <w:pPr>
        <w:pStyle w:val="Bullet1"/>
        <w:numPr>
          <w:ilvl w:val="0"/>
          <w:numId w:val="3"/>
        </w:numPr>
        <w:ind w:left="568" w:hanging="284"/>
        <w:jc w:val="both"/>
        <w:rPr>
          <w:sz w:val="28"/>
          <w:szCs w:val="28"/>
        </w:rPr>
      </w:pPr>
      <w:r w:rsidRPr="00652376">
        <w:rPr>
          <w:sz w:val="28"/>
          <w:szCs w:val="28"/>
        </w:rPr>
        <w:t>Uphold the complaint in whole or in part.</w:t>
      </w:r>
    </w:p>
    <w:p w:rsidRPr="00652376" w:rsidR="007640B3" w:rsidRDefault="007640B3" w14:paraId="7753F0EC" w14:textId="77777777">
      <w:pPr>
        <w:pStyle w:val="Bullet1"/>
        <w:jc w:val="both"/>
        <w:rPr>
          <w:sz w:val="28"/>
          <w:szCs w:val="28"/>
        </w:rPr>
      </w:pPr>
      <w:r w:rsidRPr="00652376">
        <w:rPr>
          <w:sz w:val="28"/>
          <w:szCs w:val="28"/>
        </w:rPr>
        <w:t>Decide on the appropriate action to be taken to resolve the complaint.</w:t>
      </w:r>
    </w:p>
    <w:p w:rsidRPr="00652376" w:rsidR="007640B3" w:rsidRDefault="007640B3" w14:paraId="6A4E7A4E" w14:textId="588AAEA4">
      <w:pPr>
        <w:pStyle w:val="Bullet1"/>
        <w:numPr>
          <w:ilvl w:val="0"/>
          <w:numId w:val="3"/>
        </w:numPr>
        <w:ind w:left="568" w:hanging="284"/>
        <w:jc w:val="both"/>
        <w:rPr>
          <w:sz w:val="28"/>
          <w:szCs w:val="28"/>
        </w:rPr>
      </w:pPr>
      <w:r w:rsidRPr="00652376">
        <w:rPr>
          <w:sz w:val="28"/>
          <w:szCs w:val="28"/>
        </w:rPr>
        <w:t xml:space="preserve">Recommend changes to the </w:t>
      </w:r>
      <w:proofErr w:type="gramStart"/>
      <w:r w:rsidR="00652376">
        <w:rPr>
          <w:sz w:val="28"/>
          <w:szCs w:val="28"/>
        </w:rPr>
        <w:t>S</w:t>
      </w:r>
      <w:r w:rsidRPr="00652376">
        <w:rPr>
          <w:sz w:val="28"/>
          <w:szCs w:val="28"/>
        </w:rPr>
        <w:t>chool’s</w:t>
      </w:r>
      <w:proofErr w:type="gramEnd"/>
      <w:r w:rsidRPr="00652376">
        <w:rPr>
          <w:sz w:val="28"/>
          <w:szCs w:val="28"/>
        </w:rPr>
        <w:t xml:space="preserve"> procedures to ensure that similar problems do not recur.</w:t>
      </w:r>
    </w:p>
    <w:p w:rsidR="007640B3" w:rsidP="00652376" w:rsidRDefault="007640B3" w14:paraId="5FB6E3D1" w14:textId="5B5AB4B9">
      <w:pPr>
        <w:jc w:val="both"/>
        <w:rPr>
          <w:sz w:val="28"/>
          <w:szCs w:val="28"/>
        </w:rPr>
      </w:pPr>
      <w:r w:rsidRPr="00652376">
        <w:rPr>
          <w:sz w:val="28"/>
          <w:szCs w:val="28"/>
        </w:rPr>
        <w:t>The governors’ appeal panel’s decision is final.</w:t>
      </w:r>
    </w:p>
    <w:p w:rsidR="00652376" w:rsidP="007640B3" w:rsidRDefault="00652376" w14:paraId="31F0D5A2" w14:textId="77777777">
      <w:pPr>
        <w:pStyle w:val="Heading2"/>
        <w:rPr>
          <w:rFonts w:asciiTheme="minorHAnsi" w:hAnsiTheme="minorHAnsi" w:cstheme="minorHAnsi"/>
          <w:b/>
          <w:bCs/>
          <w:color w:val="auto"/>
          <w:sz w:val="28"/>
          <w:szCs w:val="28"/>
        </w:rPr>
      </w:pPr>
    </w:p>
    <w:p w:rsidRPr="00652376" w:rsidR="007640B3" w:rsidP="007640B3" w:rsidRDefault="007640B3" w14:paraId="064EAED5" w14:textId="646C66A2">
      <w:pPr>
        <w:pStyle w:val="Heading2"/>
        <w:rPr>
          <w:rFonts w:ascii="Arial" w:hAnsi="Arial" w:cs="Arial"/>
          <w:b/>
          <w:bCs/>
          <w:color w:val="auto"/>
          <w:sz w:val="28"/>
          <w:szCs w:val="28"/>
        </w:rPr>
      </w:pPr>
      <w:r w:rsidRPr="00652376">
        <w:rPr>
          <w:rFonts w:ascii="Arial" w:hAnsi="Arial" w:cs="Arial"/>
          <w:b/>
          <w:bCs/>
          <w:color w:val="auto"/>
          <w:sz w:val="28"/>
          <w:szCs w:val="28"/>
        </w:rPr>
        <w:t xml:space="preserve">After the </w:t>
      </w:r>
      <w:r w:rsidRPr="00652376" w:rsidR="00652376">
        <w:rPr>
          <w:rFonts w:ascii="Arial" w:hAnsi="Arial" w:cs="Arial"/>
          <w:b/>
          <w:bCs/>
          <w:color w:val="auto"/>
          <w:sz w:val="28"/>
          <w:szCs w:val="28"/>
        </w:rPr>
        <w:t>H</w:t>
      </w:r>
      <w:r w:rsidRPr="00652376">
        <w:rPr>
          <w:rFonts w:ascii="Arial" w:hAnsi="Arial" w:cs="Arial"/>
          <w:b/>
          <w:bCs/>
          <w:color w:val="auto"/>
          <w:sz w:val="28"/>
          <w:szCs w:val="28"/>
        </w:rPr>
        <w:t>earing</w:t>
      </w:r>
    </w:p>
    <w:p w:rsidRPr="00652376" w:rsidR="00652376" w:rsidP="00652376" w:rsidRDefault="00652376" w14:paraId="1DAB6388" w14:textId="77777777">
      <w:pPr>
        <w:rPr>
          <w:b/>
          <w:bCs/>
          <w:sz w:val="28"/>
          <w:szCs w:val="28"/>
        </w:rPr>
      </w:pPr>
    </w:p>
    <w:p w:rsidR="007640B3" w:rsidP="00652376" w:rsidRDefault="007640B3" w14:paraId="1395D60E" w14:textId="400732E0">
      <w:pPr>
        <w:jc w:val="both"/>
        <w:rPr>
          <w:sz w:val="28"/>
          <w:szCs w:val="28"/>
        </w:rPr>
      </w:pPr>
      <w:r w:rsidRPr="00652376">
        <w:rPr>
          <w:sz w:val="28"/>
          <w:szCs w:val="28"/>
        </w:rPr>
        <w:t xml:space="preserve">After the hearing, the clerk will offer copies of the minutes of the meeting to all parties involved in the panel hearing and provide an opportunity for the minutes to be agreed and, if necessary, challenged within </w:t>
      </w:r>
      <w:r w:rsidRPr="00652376" w:rsidR="00652376">
        <w:rPr>
          <w:rFonts w:cs="Arial"/>
          <w:bCs/>
          <w:sz w:val="28"/>
          <w:szCs w:val="28"/>
        </w:rPr>
        <w:t>5</w:t>
      </w:r>
      <w:r w:rsidRPr="00652376">
        <w:rPr>
          <w:rFonts w:cs="Arial"/>
          <w:sz w:val="28"/>
          <w:szCs w:val="28"/>
        </w:rPr>
        <w:t xml:space="preserve"> school days so that no </w:t>
      </w:r>
      <w:r w:rsidRPr="00652376">
        <w:rPr>
          <w:sz w:val="28"/>
          <w:szCs w:val="28"/>
        </w:rPr>
        <w:t>additional complaints will arise because of the record of the meeting.</w:t>
      </w:r>
    </w:p>
    <w:p w:rsidRPr="00652376" w:rsidR="00652376" w:rsidP="00652376" w:rsidRDefault="00652376" w14:paraId="6F378973" w14:textId="77777777">
      <w:pPr>
        <w:jc w:val="both"/>
        <w:rPr>
          <w:sz w:val="28"/>
          <w:szCs w:val="28"/>
        </w:rPr>
      </w:pPr>
    </w:p>
    <w:p w:rsidR="007640B3" w:rsidP="00652376" w:rsidRDefault="007640B3" w14:paraId="7641A529" w14:textId="0502ED31">
      <w:pPr>
        <w:jc w:val="both"/>
        <w:rPr>
          <w:sz w:val="28"/>
          <w:szCs w:val="28"/>
        </w:rPr>
      </w:pPr>
      <w:r w:rsidRPr="00652376">
        <w:rPr>
          <w:sz w:val="28"/>
          <w:szCs w:val="28"/>
        </w:rPr>
        <w:t xml:space="preserve">A copy of the findings and recommendations of the panel will be sent by letter </w:t>
      </w:r>
      <w:r w:rsidR="00890528">
        <w:rPr>
          <w:sz w:val="28"/>
          <w:szCs w:val="28"/>
        </w:rPr>
        <w:t xml:space="preserve">or </w:t>
      </w:r>
      <w:r w:rsidRPr="00890528">
        <w:rPr>
          <w:iCs/>
          <w:sz w:val="28"/>
          <w:szCs w:val="28"/>
        </w:rPr>
        <w:t>electronic mail</w:t>
      </w:r>
      <w:r w:rsidRPr="00890528">
        <w:rPr>
          <w:i/>
          <w:sz w:val="28"/>
          <w:szCs w:val="28"/>
        </w:rPr>
        <w:t xml:space="preserve"> </w:t>
      </w:r>
      <w:r w:rsidRPr="00890528">
        <w:rPr>
          <w:sz w:val="28"/>
          <w:szCs w:val="28"/>
        </w:rPr>
        <w:t>to</w:t>
      </w:r>
      <w:r w:rsidRPr="00652376">
        <w:rPr>
          <w:sz w:val="28"/>
          <w:szCs w:val="28"/>
        </w:rPr>
        <w:t xml:space="preserve"> the complainant and, where relevant, to the person complained about, and will be available for inspection on the </w:t>
      </w:r>
      <w:proofErr w:type="gramStart"/>
      <w:r w:rsidR="00890528">
        <w:rPr>
          <w:sz w:val="28"/>
          <w:szCs w:val="28"/>
        </w:rPr>
        <w:t>S</w:t>
      </w:r>
      <w:r w:rsidRPr="00652376">
        <w:rPr>
          <w:sz w:val="28"/>
          <w:szCs w:val="28"/>
        </w:rPr>
        <w:t>chool</w:t>
      </w:r>
      <w:proofErr w:type="gramEnd"/>
      <w:r w:rsidRPr="00652376">
        <w:rPr>
          <w:sz w:val="28"/>
          <w:szCs w:val="28"/>
        </w:rPr>
        <w:t xml:space="preserve"> premises by the headteacher</w:t>
      </w:r>
      <w:r w:rsidR="00890528">
        <w:rPr>
          <w:sz w:val="28"/>
          <w:szCs w:val="28"/>
        </w:rPr>
        <w:t>.</w:t>
      </w:r>
    </w:p>
    <w:p w:rsidRPr="00652376" w:rsidR="00890528" w:rsidP="00652376" w:rsidRDefault="00890528" w14:paraId="5C52270C" w14:textId="77777777">
      <w:pPr>
        <w:jc w:val="both"/>
        <w:rPr>
          <w:sz w:val="28"/>
          <w:szCs w:val="28"/>
        </w:rPr>
      </w:pPr>
    </w:p>
    <w:p w:rsidR="007640B3" w:rsidP="00652376" w:rsidRDefault="007640B3" w14:paraId="4F69FA13" w14:textId="04AC007E">
      <w:pPr>
        <w:jc w:val="both"/>
        <w:rPr>
          <w:sz w:val="28"/>
          <w:szCs w:val="28"/>
        </w:rPr>
      </w:pPr>
      <w:r w:rsidRPr="00652376">
        <w:rPr>
          <w:sz w:val="28"/>
          <w:szCs w:val="28"/>
        </w:rPr>
        <w:t xml:space="preserve">If a complaint results in disciplinary action by the </w:t>
      </w:r>
      <w:proofErr w:type="gramStart"/>
      <w:r w:rsidR="00890528">
        <w:rPr>
          <w:sz w:val="28"/>
          <w:szCs w:val="28"/>
        </w:rPr>
        <w:t>S</w:t>
      </w:r>
      <w:r w:rsidRPr="00652376">
        <w:rPr>
          <w:sz w:val="28"/>
          <w:szCs w:val="28"/>
        </w:rPr>
        <w:t>chool</w:t>
      </w:r>
      <w:proofErr w:type="gramEnd"/>
      <w:r w:rsidRPr="00652376">
        <w:rPr>
          <w:sz w:val="28"/>
          <w:szCs w:val="28"/>
        </w:rPr>
        <w:t xml:space="preserve"> against a member of staff this would be confidential between that member of staff and the school, but otherwise complainants will be kept fully informed of the handling of any complaint.</w:t>
      </w:r>
    </w:p>
    <w:p w:rsidRPr="00652376" w:rsidR="00890528" w:rsidP="00652376" w:rsidRDefault="00890528" w14:paraId="559B9E51" w14:textId="77777777">
      <w:pPr>
        <w:jc w:val="both"/>
        <w:rPr>
          <w:sz w:val="28"/>
          <w:szCs w:val="28"/>
        </w:rPr>
      </w:pPr>
    </w:p>
    <w:p w:rsidR="007640B3" w:rsidP="00652376" w:rsidRDefault="007640B3" w14:paraId="2FAB7F33" w14:textId="4E155A46">
      <w:pPr>
        <w:jc w:val="both"/>
        <w:rPr>
          <w:sz w:val="28"/>
          <w:szCs w:val="28"/>
        </w:rPr>
      </w:pPr>
      <w:r w:rsidRPr="00652376">
        <w:rPr>
          <w:sz w:val="28"/>
          <w:szCs w:val="28"/>
        </w:rPr>
        <w:t>A written record will be kept of all complaints stating:</w:t>
      </w:r>
    </w:p>
    <w:p w:rsidRPr="00652376" w:rsidR="00890528" w:rsidP="00652376" w:rsidRDefault="00890528" w14:paraId="243508E5" w14:textId="77777777">
      <w:pPr>
        <w:jc w:val="both"/>
        <w:rPr>
          <w:sz w:val="28"/>
          <w:szCs w:val="28"/>
        </w:rPr>
      </w:pPr>
    </w:p>
    <w:p w:rsidRPr="00652376" w:rsidR="007640B3" w:rsidRDefault="007640B3" w14:paraId="613B8844" w14:textId="28576E30">
      <w:pPr>
        <w:pStyle w:val="Bullet1"/>
        <w:jc w:val="both"/>
        <w:rPr>
          <w:sz w:val="28"/>
          <w:szCs w:val="28"/>
        </w:rPr>
      </w:pPr>
      <w:r w:rsidRPr="00652376">
        <w:rPr>
          <w:sz w:val="28"/>
          <w:szCs w:val="28"/>
        </w:rPr>
        <w:t xml:space="preserve">Whether the complaint was resolved following </w:t>
      </w:r>
      <w:r w:rsidR="00890528">
        <w:rPr>
          <w:sz w:val="28"/>
          <w:szCs w:val="28"/>
        </w:rPr>
        <w:t>S</w:t>
      </w:r>
      <w:r w:rsidRPr="00652376">
        <w:rPr>
          <w:sz w:val="28"/>
          <w:szCs w:val="28"/>
        </w:rPr>
        <w:t xml:space="preserve">tage 2 or proceeded to </w:t>
      </w:r>
      <w:r w:rsidR="00890528">
        <w:rPr>
          <w:sz w:val="28"/>
          <w:szCs w:val="28"/>
        </w:rPr>
        <w:t>S</w:t>
      </w:r>
      <w:r w:rsidRPr="00652376">
        <w:rPr>
          <w:sz w:val="28"/>
          <w:szCs w:val="28"/>
        </w:rPr>
        <w:t xml:space="preserve">tage 3 of the </w:t>
      </w:r>
      <w:proofErr w:type="gramStart"/>
      <w:r w:rsidRPr="00652376">
        <w:rPr>
          <w:sz w:val="28"/>
          <w:szCs w:val="28"/>
        </w:rPr>
        <w:t>complaints</w:t>
      </w:r>
      <w:proofErr w:type="gramEnd"/>
      <w:r w:rsidRPr="00652376">
        <w:rPr>
          <w:sz w:val="28"/>
          <w:szCs w:val="28"/>
        </w:rPr>
        <w:t xml:space="preserve"> procedure.</w:t>
      </w:r>
    </w:p>
    <w:p w:rsidRPr="00652376" w:rsidR="007640B3" w:rsidRDefault="007640B3" w14:paraId="43E77025" w14:textId="31FA3F36">
      <w:pPr>
        <w:pStyle w:val="Bullet1"/>
        <w:numPr>
          <w:ilvl w:val="0"/>
          <w:numId w:val="3"/>
        </w:numPr>
        <w:ind w:left="568" w:hanging="284"/>
        <w:jc w:val="both"/>
        <w:rPr>
          <w:sz w:val="28"/>
          <w:szCs w:val="28"/>
        </w:rPr>
      </w:pPr>
      <w:r w:rsidRPr="00652376">
        <w:rPr>
          <w:sz w:val="28"/>
          <w:szCs w:val="28"/>
        </w:rPr>
        <w:t xml:space="preserve">The action taken by the </w:t>
      </w:r>
      <w:proofErr w:type="gramStart"/>
      <w:r w:rsidR="00890528">
        <w:rPr>
          <w:sz w:val="28"/>
          <w:szCs w:val="28"/>
        </w:rPr>
        <w:t>S</w:t>
      </w:r>
      <w:r w:rsidRPr="00652376">
        <w:rPr>
          <w:sz w:val="28"/>
          <w:szCs w:val="28"/>
        </w:rPr>
        <w:t>chool</w:t>
      </w:r>
      <w:proofErr w:type="gramEnd"/>
      <w:r w:rsidRPr="00652376">
        <w:rPr>
          <w:sz w:val="28"/>
          <w:szCs w:val="28"/>
        </w:rPr>
        <w:t xml:space="preserve"> as a result of the complaint (regardless of whether it is upheld).</w:t>
      </w:r>
    </w:p>
    <w:p w:rsidRPr="00652376" w:rsidR="007640B3" w:rsidP="00652376" w:rsidRDefault="007640B3" w14:paraId="20C6144F" w14:textId="77777777">
      <w:pPr>
        <w:jc w:val="both"/>
        <w:rPr>
          <w:sz w:val="28"/>
          <w:szCs w:val="28"/>
        </w:rPr>
      </w:pPr>
      <w:r w:rsidRPr="00652376">
        <w:rPr>
          <w:sz w:val="28"/>
          <w:szCs w:val="28"/>
        </w:rPr>
        <w:t>All correspondence, statements and other records relating to individual complaints will be kept confidential except where the Education Secretary or Ofsted requests access to them.</w:t>
      </w:r>
    </w:p>
    <w:p w:rsidRPr="00890528" w:rsidR="007640B3" w:rsidP="00890528" w:rsidRDefault="007640B3" w14:paraId="6A05DE82" w14:textId="4B72CE14">
      <w:pPr>
        <w:pStyle w:val="Heading1"/>
        <w:ind w:left="0"/>
        <w:rPr>
          <w:rFonts w:cs="Arial"/>
          <w:sz w:val="28"/>
          <w:szCs w:val="28"/>
        </w:rPr>
      </w:pPr>
      <w:r w:rsidRPr="00890528">
        <w:rPr>
          <w:rFonts w:cs="Arial"/>
          <w:sz w:val="28"/>
          <w:szCs w:val="28"/>
        </w:rPr>
        <w:t xml:space="preserve">Roles and </w:t>
      </w:r>
      <w:r w:rsidR="00890528">
        <w:rPr>
          <w:rFonts w:cs="Arial"/>
          <w:sz w:val="28"/>
          <w:szCs w:val="28"/>
        </w:rPr>
        <w:t>R</w:t>
      </w:r>
      <w:r w:rsidRPr="00890528">
        <w:rPr>
          <w:rFonts w:cs="Arial"/>
          <w:sz w:val="28"/>
          <w:szCs w:val="28"/>
        </w:rPr>
        <w:t xml:space="preserve">esponsibilities of the </w:t>
      </w:r>
      <w:r w:rsidR="00890528">
        <w:rPr>
          <w:rFonts w:cs="Arial"/>
          <w:sz w:val="28"/>
          <w:szCs w:val="28"/>
        </w:rPr>
        <w:t>P</w:t>
      </w:r>
      <w:r w:rsidRPr="00890528">
        <w:rPr>
          <w:rFonts w:cs="Arial"/>
          <w:sz w:val="28"/>
          <w:szCs w:val="28"/>
        </w:rPr>
        <w:t xml:space="preserve">articipants in the </w:t>
      </w:r>
      <w:r w:rsidR="00890528">
        <w:rPr>
          <w:rFonts w:cs="Arial"/>
          <w:sz w:val="28"/>
          <w:szCs w:val="28"/>
        </w:rPr>
        <w:t>I</w:t>
      </w:r>
      <w:r w:rsidRPr="00890528">
        <w:rPr>
          <w:rFonts w:cs="Arial"/>
          <w:sz w:val="28"/>
          <w:szCs w:val="28"/>
        </w:rPr>
        <w:t xml:space="preserve">nvestigation of a </w:t>
      </w:r>
      <w:r w:rsidR="00890528">
        <w:rPr>
          <w:rFonts w:cs="Arial"/>
          <w:sz w:val="28"/>
          <w:szCs w:val="28"/>
        </w:rPr>
        <w:t>C</w:t>
      </w:r>
      <w:r w:rsidRPr="00890528">
        <w:rPr>
          <w:rFonts w:cs="Arial"/>
          <w:sz w:val="28"/>
          <w:szCs w:val="28"/>
        </w:rPr>
        <w:t>omplaint</w:t>
      </w:r>
    </w:p>
    <w:p w:rsidRPr="00890528" w:rsidR="00890528" w:rsidP="00890528" w:rsidRDefault="00890528" w14:paraId="0D6453D5" w14:textId="77777777">
      <w:pPr>
        <w:rPr>
          <w:rFonts w:cs="Arial"/>
          <w:sz w:val="28"/>
          <w:szCs w:val="28"/>
        </w:rPr>
      </w:pPr>
    </w:p>
    <w:p w:rsidRPr="00890528" w:rsidR="007640B3" w:rsidP="007640B3" w:rsidRDefault="007640B3" w14:paraId="7E3609D3" w14:textId="30F62A18">
      <w:pPr>
        <w:pStyle w:val="Heading2"/>
        <w:rPr>
          <w:rFonts w:ascii="Arial" w:hAnsi="Arial" w:cs="Arial"/>
          <w:b/>
          <w:bCs/>
          <w:color w:val="auto"/>
          <w:sz w:val="28"/>
          <w:szCs w:val="28"/>
        </w:rPr>
      </w:pPr>
      <w:r w:rsidRPr="00890528">
        <w:rPr>
          <w:rFonts w:ascii="Arial" w:hAnsi="Arial" w:cs="Arial"/>
          <w:b/>
          <w:bCs/>
          <w:color w:val="auto"/>
          <w:sz w:val="28"/>
          <w:szCs w:val="28"/>
        </w:rPr>
        <w:t>The complainant</w:t>
      </w:r>
      <w:r w:rsidR="00890528">
        <w:rPr>
          <w:rFonts w:ascii="Arial" w:hAnsi="Arial" w:cs="Arial"/>
          <w:b/>
          <w:bCs/>
          <w:color w:val="auto"/>
          <w:sz w:val="28"/>
          <w:szCs w:val="28"/>
        </w:rPr>
        <w:t>:</w:t>
      </w:r>
    </w:p>
    <w:p w:rsidRPr="00890528" w:rsidR="00890528" w:rsidP="00890528" w:rsidRDefault="00890528" w14:paraId="7C144709" w14:textId="77777777">
      <w:pPr>
        <w:rPr>
          <w:b/>
          <w:bCs/>
        </w:rPr>
      </w:pPr>
    </w:p>
    <w:p w:rsidRPr="00135C37" w:rsidR="007640B3" w:rsidP="00135C37" w:rsidRDefault="007640B3" w14:paraId="7A23D35E" w14:textId="6EB99E14">
      <w:pPr>
        <w:jc w:val="both"/>
        <w:rPr>
          <w:sz w:val="28"/>
          <w:szCs w:val="28"/>
        </w:rPr>
      </w:pPr>
      <w:r w:rsidRPr="00135C37">
        <w:rPr>
          <w:sz w:val="28"/>
          <w:szCs w:val="28"/>
        </w:rPr>
        <w:t>The person who makes the complaint will receive the most effective response if s/he:</w:t>
      </w:r>
    </w:p>
    <w:p w:rsidRPr="00135C37" w:rsidR="00890528" w:rsidP="00135C37" w:rsidRDefault="00890528" w14:paraId="61F24A6B" w14:textId="77777777">
      <w:pPr>
        <w:jc w:val="both"/>
        <w:rPr>
          <w:sz w:val="28"/>
          <w:szCs w:val="28"/>
        </w:rPr>
      </w:pPr>
    </w:p>
    <w:p w:rsidRPr="00135C37" w:rsidR="007640B3" w:rsidRDefault="007640B3" w14:paraId="4B70B6C2" w14:textId="77777777">
      <w:pPr>
        <w:pStyle w:val="Bullet1"/>
        <w:jc w:val="both"/>
        <w:rPr>
          <w:sz w:val="28"/>
          <w:szCs w:val="28"/>
        </w:rPr>
      </w:pPr>
      <w:r w:rsidRPr="00135C37">
        <w:rPr>
          <w:sz w:val="28"/>
          <w:szCs w:val="28"/>
        </w:rPr>
        <w:t xml:space="preserve">Expresses the complaint in full as early as possible. </w:t>
      </w:r>
    </w:p>
    <w:p w:rsidRPr="00135C37" w:rsidR="007640B3" w:rsidRDefault="007640B3" w14:paraId="3E2002D3" w14:textId="77777777">
      <w:pPr>
        <w:pStyle w:val="Bullet1"/>
        <w:numPr>
          <w:ilvl w:val="0"/>
          <w:numId w:val="3"/>
        </w:numPr>
        <w:ind w:left="568" w:hanging="284"/>
        <w:jc w:val="both"/>
        <w:rPr>
          <w:sz w:val="28"/>
          <w:szCs w:val="28"/>
        </w:rPr>
      </w:pPr>
      <w:r w:rsidRPr="00135C37">
        <w:rPr>
          <w:sz w:val="28"/>
          <w:szCs w:val="28"/>
        </w:rPr>
        <w:t xml:space="preserve">Asks for assistance if needed throughout the handling of the complaint. </w:t>
      </w:r>
    </w:p>
    <w:p w:rsidRPr="00135C37" w:rsidR="007640B3" w:rsidRDefault="007640B3" w14:paraId="6D192407" w14:textId="5F1FD614">
      <w:pPr>
        <w:pStyle w:val="Bullet1"/>
        <w:jc w:val="both"/>
        <w:rPr>
          <w:sz w:val="28"/>
          <w:szCs w:val="28"/>
        </w:rPr>
      </w:pPr>
      <w:r w:rsidRPr="00135C37">
        <w:rPr>
          <w:sz w:val="28"/>
          <w:szCs w:val="28"/>
        </w:rPr>
        <w:t xml:space="preserve">Co-operates with the </w:t>
      </w:r>
      <w:r w:rsidR="00135C37">
        <w:rPr>
          <w:sz w:val="28"/>
          <w:szCs w:val="28"/>
        </w:rPr>
        <w:t>S</w:t>
      </w:r>
      <w:r w:rsidRPr="00135C37">
        <w:rPr>
          <w:sz w:val="28"/>
          <w:szCs w:val="28"/>
        </w:rPr>
        <w:t xml:space="preserve">chool in its procedures of seeking a solution to the complaint. </w:t>
      </w:r>
    </w:p>
    <w:p w:rsidRPr="00135C37" w:rsidR="007640B3" w:rsidRDefault="007640B3" w14:paraId="78881667" w14:textId="77777777">
      <w:pPr>
        <w:pStyle w:val="Bullet1"/>
        <w:numPr>
          <w:ilvl w:val="0"/>
          <w:numId w:val="3"/>
        </w:numPr>
        <w:ind w:left="568" w:hanging="284"/>
        <w:jc w:val="both"/>
        <w:rPr>
          <w:sz w:val="28"/>
          <w:szCs w:val="28"/>
        </w:rPr>
      </w:pPr>
      <w:r w:rsidRPr="00135C37">
        <w:rPr>
          <w:sz w:val="28"/>
          <w:szCs w:val="28"/>
        </w:rPr>
        <w:t xml:space="preserve">Responds promptly to requests for information or meetings or in agreeing the details of the complaint. </w:t>
      </w:r>
    </w:p>
    <w:p w:rsidRPr="00135C37" w:rsidR="007640B3" w:rsidRDefault="007640B3" w14:paraId="17D062FC" w14:textId="77777777">
      <w:pPr>
        <w:pStyle w:val="Bullet1"/>
        <w:jc w:val="both"/>
        <w:rPr>
          <w:sz w:val="28"/>
          <w:szCs w:val="28"/>
        </w:rPr>
      </w:pPr>
      <w:r w:rsidRPr="00135C37">
        <w:rPr>
          <w:sz w:val="28"/>
          <w:szCs w:val="28"/>
        </w:rPr>
        <w:t>Treats all those involved in the complaint with respect.</w:t>
      </w:r>
    </w:p>
    <w:p w:rsidRPr="00135C37" w:rsidR="007640B3" w:rsidP="00135C37" w:rsidRDefault="007640B3" w14:paraId="307210E0" w14:textId="2C1703D0">
      <w:pPr>
        <w:pStyle w:val="Heading2"/>
        <w:jc w:val="both"/>
        <w:rPr>
          <w:rFonts w:ascii="Arial" w:hAnsi="Arial" w:cs="Arial" w:eastAsiaTheme="minorHAnsi"/>
          <w:b/>
          <w:bCs/>
          <w:color w:val="auto"/>
          <w:sz w:val="28"/>
          <w:szCs w:val="28"/>
        </w:rPr>
      </w:pPr>
      <w:r w:rsidRPr="00135C37">
        <w:rPr>
          <w:rFonts w:ascii="Arial" w:hAnsi="Arial" w:cs="Arial" w:eastAsiaTheme="minorHAnsi"/>
          <w:b/>
          <w:bCs/>
          <w:color w:val="auto"/>
          <w:sz w:val="28"/>
          <w:szCs w:val="28"/>
        </w:rPr>
        <w:t>The governors</w:t>
      </w:r>
      <w:r w:rsidRPr="00135C37" w:rsidR="00135C37">
        <w:rPr>
          <w:rFonts w:ascii="Arial" w:hAnsi="Arial" w:cs="Arial" w:eastAsiaTheme="minorHAnsi"/>
          <w:b/>
          <w:bCs/>
          <w:color w:val="auto"/>
          <w:sz w:val="28"/>
          <w:szCs w:val="28"/>
        </w:rPr>
        <w:t>:</w:t>
      </w:r>
    </w:p>
    <w:p w:rsidRPr="00135C37" w:rsidR="00135C37" w:rsidP="00135C37" w:rsidRDefault="00135C37" w14:paraId="33CF204D" w14:textId="77777777">
      <w:pPr>
        <w:rPr>
          <w:rFonts w:eastAsiaTheme="minorHAnsi"/>
        </w:rPr>
      </w:pPr>
    </w:p>
    <w:p w:rsidR="007640B3" w:rsidP="00135C37" w:rsidRDefault="007640B3" w14:paraId="22FE251D" w14:textId="43A71B83">
      <w:pPr>
        <w:jc w:val="both"/>
        <w:rPr>
          <w:rFonts w:cs="Arial"/>
          <w:sz w:val="28"/>
          <w:szCs w:val="28"/>
        </w:rPr>
      </w:pPr>
      <w:r w:rsidRPr="00135C37">
        <w:rPr>
          <w:rFonts w:cs="Arial"/>
          <w:sz w:val="28"/>
          <w:szCs w:val="28"/>
        </w:rPr>
        <w:t xml:space="preserve">When responding to, or making criticism or complaints affecting the </w:t>
      </w:r>
      <w:proofErr w:type="gramStart"/>
      <w:r w:rsidR="00135C37">
        <w:rPr>
          <w:rFonts w:cs="Arial"/>
          <w:sz w:val="28"/>
          <w:szCs w:val="28"/>
        </w:rPr>
        <w:t>S</w:t>
      </w:r>
      <w:r w:rsidRPr="00135C37">
        <w:rPr>
          <w:rFonts w:cs="Arial"/>
          <w:sz w:val="28"/>
          <w:szCs w:val="28"/>
        </w:rPr>
        <w:t>chool</w:t>
      </w:r>
      <w:proofErr w:type="gramEnd"/>
      <w:r w:rsidRPr="00135C37">
        <w:rPr>
          <w:rFonts w:cs="Arial"/>
          <w:sz w:val="28"/>
          <w:szCs w:val="28"/>
        </w:rPr>
        <w:t>, all governors must follow the complaints policy and procedures as agreed with the school leadership and management.</w:t>
      </w:r>
    </w:p>
    <w:p w:rsidRPr="00135C37" w:rsidR="00135C37" w:rsidP="00135C37" w:rsidRDefault="00135C37" w14:paraId="59E71B2F" w14:textId="77777777">
      <w:pPr>
        <w:jc w:val="both"/>
        <w:rPr>
          <w:rFonts w:cs="Arial"/>
          <w:sz w:val="28"/>
          <w:szCs w:val="28"/>
        </w:rPr>
      </w:pPr>
    </w:p>
    <w:p w:rsidRPr="00135C37" w:rsidR="007640B3" w:rsidP="00135C37" w:rsidRDefault="007640B3" w14:paraId="0AE284CF" w14:textId="4A00AD8B">
      <w:pPr>
        <w:pStyle w:val="Heading2"/>
        <w:jc w:val="both"/>
        <w:rPr>
          <w:rFonts w:ascii="Arial" w:hAnsi="Arial" w:cs="Arial" w:eastAsiaTheme="minorHAnsi"/>
          <w:b/>
          <w:bCs/>
          <w:color w:val="auto"/>
          <w:sz w:val="28"/>
          <w:szCs w:val="28"/>
        </w:rPr>
      </w:pPr>
      <w:r w:rsidRPr="00135C37">
        <w:rPr>
          <w:rFonts w:ascii="Arial" w:hAnsi="Arial" w:cs="Arial" w:eastAsiaTheme="minorHAnsi"/>
          <w:b/>
          <w:bCs/>
          <w:color w:val="auto"/>
          <w:sz w:val="28"/>
          <w:szCs w:val="28"/>
        </w:rPr>
        <w:t>The complaints co-ordinator (or headteacher)</w:t>
      </w:r>
      <w:r w:rsidRPr="00135C37" w:rsidR="00135C37">
        <w:rPr>
          <w:rFonts w:ascii="Arial" w:hAnsi="Arial" w:cs="Arial" w:eastAsiaTheme="minorHAnsi"/>
          <w:b/>
          <w:bCs/>
          <w:color w:val="auto"/>
          <w:sz w:val="28"/>
          <w:szCs w:val="28"/>
        </w:rPr>
        <w:t>:</w:t>
      </w:r>
      <w:r w:rsidRPr="00135C37">
        <w:rPr>
          <w:rFonts w:ascii="Arial" w:hAnsi="Arial" w:cs="Arial" w:eastAsiaTheme="minorHAnsi"/>
          <w:b/>
          <w:bCs/>
          <w:color w:val="auto"/>
          <w:sz w:val="28"/>
          <w:szCs w:val="28"/>
        </w:rPr>
        <w:t xml:space="preserve"> </w:t>
      </w:r>
    </w:p>
    <w:p w:rsidRPr="00135C37" w:rsidR="00135C37" w:rsidP="00135C37" w:rsidRDefault="00135C37" w14:paraId="683B678E" w14:textId="77777777">
      <w:pPr>
        <w:rPr>
          <w:rFonts w:eastAsiaTheme="minorHAnsi"/>
        </w:rPr>
      </w:pPr>
    </w:p>
    <w:p w:rsidR="007640B3" w:rsidP="00135C37" w:rsidRDefault="007640B3" w14:paraId="2F0DA050" w14:textId="170E8A1C">
      <w:pPr>
        <w:jc w:val="both"/>
        <w:rPr>
          <w:rFonts w:cs="Arial"/>
          <w:sz w:val="28"/>
          <w:szCs w:val="28"/>
        </w:rPr>
      </w:pPr>
      <w:r w:rsidRPr="00135C37">
        <w:rPr>
          <w:rFonts w:cs="Arial"/>
          <w:sz w:val="28"/>
          <w:szCs w:val="28"/>
        </w:rPr>
        <w:t xml:space="preserve">Whenever a formal complaint is received it will be investigated. At each stage, the person investigating the complaint (the complaints co-ordinator), must: </w:t>
      </w:r>
    </w:p>
    <w:p w:rsidRPr="00135C37" w:rsidR="00135C37" w:rsidP="00135C37" w:rsidRDefault="00135C37" w14:paraId="23D51B22" w14:textId="77777777">
      <w:pPr>
        <w:jc w:val="both"/>
        <w:rPr>
          <w:rFonts w:cs="Arial"/>
          <w:sz w:val="28"/>
          <w:szCs w:val="28"/>
        </w:rPr>
      </w:pPr>
    </w:p>
    <w:p w:rsidRPr="00135C37" w:rsidR="007640B3" w:rsidRDefault="007640B3" w14:paraId="38CBEFDC" w14:textId="77777777">
      <w:pPr>
        <w:pStyle w:val="Bullet1"/>
        <w:jc w:val="both"/>
        <w:rPr>
          <w:rFonts w:cs="Arial" w:eastAsiaTheme="minorHAnsi"/>
          <w:sz w:val="28"/>
          <w:szCs w:val="28"/>
          <w:lang w:eastAsia="en-US"/>
        </w:rPr>
      </w:pPr>
      <w:r w:rsidRPr="00135C37">
        <w:rPr>
          <w:rFonts w:cs="Arial" w:eastAsiaTheme="minorHAnsi"/>
          <w:sz w:val="28"/>
          <w:szCs w:val="28"/>
          <w:lang w:eastAsia="en-US"/>
        </w:rPr>
        <w:t>Ensure that everyone involved in the complaint procedure is aware of the legislation and guidance around complaints including:</w:t>
      </w:r>
    </w:p>
    <w:p w:rsidRPr="00135C37" w:rsidR="007640B3" w:rsidRDefault="007640B3" w14:paraId="02BD99C0" w14:textId="77777777">
      <w:pPr>
        <w:pStyle w:val="Bullet2"/>
        <w:jc w:val="both"/>
        <w:rPr>
          <w:rFonts w:cs="Arial" w:eastAsiaTheme="minorHAnsi"/>
          <w:sz w:val="28"/>
          <w:szCs w:val="28"/>
          <w:lang w:eastAsia="en-US"/>
        </w:rPr>
      </w:pPr>
      <w:r w:rsidRPr="00135C37">
        <w:rPr>
          <w:rFonts w:cs="Arial" w:eastAsiaTheme="minorHAnsi"/>
          <w:sz w:val="28"/>
          <w:szCs w:val="28"/>
          <w:lang w:eastAsia="en-US"/>
        </w:rPr>
        <w:t>The Equality Act 2010.</w:t>
      </w:r>
    </w:p>
    <w:p w:rsidRPr="00135C37" w:rsidR="007640B3" w:rsidRDefault="007640B3" w14:paraId="3EC01186" w14:textId="77777777">
      <w:pPr>
        <w:pStyle w:val="Bullet2"/>
        <w:numPr>
          <w:ilvl w:val="0"/>
          <w:numId w:val="4"/>
        </w:numPr>
        <w:ind w:left="851" w:hanging="284"/>
        <w:jc w:val="both"/>
        <w:rPr>
          <w:rFonts w:cs="Arial" w:eastAsiaTheme="minorHAnsi"/>
          <w:sz w:val="28"/>
          <w:szCs w:val="28"/>
          <w:lang w:eastAsia="en-US"/>
        </w:rPr>
      </w:pPr>
      <w:r w:rsidRPr="00135C37">
        <w:rPr>
          <w:rFonts w:cs="Arial" w:eastAsiaTheme="minorHAnsi"/>
          <w:sz w:val="28"/>
          <w:szCs w:val="28"/>
          <w:lang w:eastAsia="en-US"/>
        </w:rPr>
        <w:t>Data Protection Act 1998 and the General Data Protection Regulation.</w:t>
      </w:r>
    </w:p>
    <w:p w:rsidRPr="00135C37" w:rsidR="007640B3" w:rsidRDefault="007640B3" w14:paraId="696D130D" w14:textId="77777777">
      <w:pPr>
        <w:pStyle w:val="Bullet2"/>
        <w:jc w:val="both"/>
        <w:rPr>
          <w:rFonts w:cs="Arial" w:eastAsiaTheme="minorHAnsi"/>
          <w:sz w:val="28"/>
          <w:szCs w:val="28"/>
          <w:lang w:eastAsia="en-US"/>
        </w:rPr>
      </w:pPr>
      <w:r w:rsidRPr="00135C37">
        <w:rPr>
          <w:rFonts w:cs="Arial" w:eastAsiaTheme="minorHAnsi"/>
          <w:sz w:val="28"/>
          <w:szCs w:val="28"/>
          <w:lang w:eastAsia="en-US"/>
        </w:rPr>
        <w:t>Freedom of Information Act 2000.</w:t>
      </w:r>
    </w:p>
    <w:p w:rsidRPr="00135C37" w:rsidR="007640B3" w:rsidRDefault="007640B3" w14:paraId="216913F4" w14:textId="448874E2">
      <w:pPr>
        <w:pStyle w:val="Bullet2"/>
        <w:jc w:val="both"/>
        <w:rPr>
          <w:rFonts w:cs="Arial" w:eastAsiaTheme="minorHAnsi"/>
          <w:sz w:val="28"/>
          <w:szCs w:val="28"/>
          <w:lang w:eastAsia="en-US"/>
        </w:rPr>
      </w:pPr>
      <w:r w:rsidRPr="00135C37">
        <w:rPr>
          <w:rFonts w:cs="Arial" w:eastAsiaTheme="minorHAnsi"/>
          <w:sz w:val="28"/>
          <w:szCs w:val="28"/>
          <w:lang w:eastAsia="en-US"/>
        </w:rPr>
        <w:t>Part 7 of the Education (Independent School Standards) Regulations 2014.</w:t>
      </w:r>
    </w:p>
    <w:p w:rsidRPr="00135C37" w:rsidR="007640B3" w:rsidRDefault="007640B3" w14:paraId="572F42B8" w14:textId="1BBF644D">
      <w:pPr>
        <w:pStyle w:val="Bullet2"/>
        <w:numPr>
          <w:ilvl w:val="0"/>
          <w:numId w:val="4"/>
        </w:numPr>
        <w:ind w:left="851" w:hanging="284"/>
        <w:jc w:val="both"/>
        <w:rPr>
          <w:rFonts w:cs="Arial" w:eastAsiaTheme="minorHAnsi"/>
          <w:sz w:val="28"/>
          <w:szCs w:val="28"/>
          <w:lang w:eastAsia="en-US"/>
        </w:rPr>
      </w:pPr>
      <w:r w:rsidRPr="00135C37">
        <w:rPr>
          <w:rFonts w:cs="Arial" w:eastAsiaTheme="minorHAnsi"/>
          <w:sz w:val="28"/>
          <w:szCs w:val="28"/>
          <w:lang w:eastAsia="en-US"/>
        </w:rPr>
        <w:t>Best practice guidance for academies complaints procedures (March 2021).</w:t>
      </w:r>
    </w:p>
    <w:p w:rsidRPr="00135C37" w:rsidR="007640B3" w:rsidRDefault="007640B3" w14:paraId="4B1F66D5" w14:textId="5B88AA4F">
      <w:pPr>
        <w:pStyle w:val="Bullet1"/>
        <w:jc w:val="both"/>
        <w:rPr>
          <w:rFonts w:cs="Arial" w:eastAsiaTheme="minorHAnsi"/>
          <w:sz w:val="28"/>
          <w:szCs w:val="28"/>
          <w:lang w:eastAsia="en-US"/>
        </w:rPr>
      </w:pPr>
      <w:r w:rsidRPr="00135C37">
        <w:rPr>
          <w:rFonts w:cs="Arial" w:eastAsiaTheme="minorHAnsi"/>
          <w:sz w:val="28"/>
          <w:szCs w:val="28"/>
          <w:lang w:eastAsia="en-US"/>
        </w:rPr>
        <w:t>Be aware of issues regarding the sharing of third</w:t>
      </w:r>
      <w:r w:rsidR="00135C37">
        <w:rPr>
          <w:rFonts w:cs="Arial" w:eastAsiaTheme="minorHAnsi"/>
          <w:sz w:val="28"/>
          <w:szCs w:val="28"/>
          <w:lang w:eastAsia="en-US"/>
        </w:rPr>
        <w:t>-</w:t>
      </w:r>
      <w:r w:rsidRPr="00135C37">
        <w:rPr>
          <w:rFonts w:cs="Arial" w:eastAsiaTheme="minorHAnsi"/>
          <w:sz w:val="28"/>
          <w:szCs w:val="28"/>
          <w:lang w:eastAsia="en-US"/>
        </w:rPr>
        <w:t>party information.</w:t>
      </w:r>
    </w:p>
    <w:p w:rsidRPr="00135C37" w:rsidR="007640B3" w:rsidRDefault="007640B3" w14:paraId="0EB8D8FE" w14:textId="77777777">
      <w:pPr>
        <w:pStyle w:val="Bullet1"/>
        <w:numPr>
          <w:ilvl w:val="0"/>
          <w:numId w:val="3"/>
        </w:numPr>
        <w:ind w:left="568" w:hanging="284"/>
        <w:jc w:val="both"/>
        <w:rPr>
          <w:rFonts w:cs="Arial" w:eastAsiaTheme="minorHAnsi"/>
          <w:sz w:val="28"/>
          <w:szCs w:val="28"/>
          <w:lang w:eastAsia="en-US"/>
        </w:rPr>
      </w:pPr>
      <w:r w:rsidRPr="00135C37">
        <w:rPr>
          <w:rFonts w:cs="Arial" w:eastAsiaTheme="minorHAnsi"/>
          <w:sz w:val="28"/>
          <w:szCs w:val="28"/>
          <w:lang w:eastAsia="en-US"/>
        </w:rPr>
        <w:t>Provide additional support for the complainant when making a complaint including interpretation support.</w:t>
      </w:r>
    </w:p>
    <w:p w:rsidRPr="00135C37" w:rsidR="007640B3" w:rsidRDefault="007640B3" w14:paraId="6469330E" w14:textId="3A646323">
      <w:pPr>
        <w:pStyle w:val="Bullet1"/>
        <w:jc w:val="both"/>
        <w:rPr>
          <w:rFonts w:cs="Arial" w:eastAsiaTheme="minorHAnsi"/>
          <w:sz w:val="28"/>
          <w:szCs w:val="28"/>
          <w:lang w:eastAsia="en-US"/>
        </w:rPr>
      </w:pPr>
      <w:r w:rsidRPr="00135C37">
        <w:rPr>
          <w:rFonts w:cs="Arial" w:eastAsiaTheme="minorHAnsi"/>
          <w:sz w:val="28"/>
          <w:szCs w:val="28"/>
          <w:lang w:eastAsia="en-US"/>
        </w:rPr>
        <w:t xml:space="preserve">Liaise with staff members, </w:t>
      </w:r>
      <w:r w:rsidR="00135C37">
        <w:rPr>
          <w:rFonts w:cs="Arial" w:eastAsiaTheme="minorHAnsi"/>
          <w:sz w:val="28"/>
          <w:szCs w:val="28"/>
          <w:lang w:eastAsia="en-US"/>
        </w:rPr>
        <w:t>H</w:t>
      </w:r>
      <w:r w:rsidRPr="00135C37">
        <w:rPr>
          <w:rFonts w:cs="Arial" w:eastAsiaTheme="minorHAnsi"/>
          <w:sz w:val="28"/>
          <w:szCs w:val="28"/>
          <w:lang w:eastAsia="en-US"/>
        </w:rPr>
        <w:t xml:space="preserve">eadteacher, chair of governors and clerk to ensure the smooth running of the </w:t>
      </w:r>
      <w:proofErr w:type="gramStart"/>
      <w:r w:rsidRPr="00135C37">
        <w:rPr>
          <w:rFonts w:cs="Arial" w:eastAsiaTheme="minorHAnsi"/>
          <w:sz w:val="28"/>
          <w:szCs w:val="28"/>
          <w:lang w:eastAsia="en-US"/>
        </w:rPr>
        <w:t>complaints</w:t>
      </w:r>
      <w:proofErr w:type="gramEnd"/>
      <w:r w:rsidRPr="00135C37">
        <w:rPr>
          <w:rFonts w:cs="Arial" w:eastAsiaTheme="minorHAnsi"/>
          <w:sz w:val="28"/>
          <w:szCs w:val="28"/>
          <w:lang w:eastAsia="en-US"/>
        </w:rPr>
        <w:t xml:space="preserve"> procedure.</w:t>
      </w:r>
    </w:p>
    <w:p w:rsidRPr="00135C37" w:rsidR="007640B3" w:rsidRDefault="007640B3" w14:paraId="32D8956D" w14:textId="77777777">
      <w:pPr>
        <w:pStyle w:val="Bullet1"/>
        <w:numPr>
          <w:ilvl w:val="0"/>
          <w:numId w:val="3"/>
        </w:numPr>
        <w:ind w:left="568" w:hanging="284"/>
        <w:jc w:val="both"/>
        <w:rPr>
          <w:rFonts w:cs="Arial" w:eastAsiaTheme="minorHAnsi"/>
          <w:sz w:val="28"/>
          <w:szCs w:val="28"/>
          <w:lang w:eastAsia="en-US"/>
        </w:rPr>
      </w:pPr>
      <w:r w:rsidRPr="00135C37">
        <w:rPr>
          <w:rFonts w:cs="Arial" w:eastAsiaTheme="minorHAnsi"/>
          <w:sz w:val="28"/>
          <w:szCs w:val="28"/>
          <w:lang w:eastAsia="en-US"/>
        </w:rPr>
        <w:t>Keep the complainant fully updated at each stage of the procedure.</w:t>
      </w:r>
    </w:p>
    <w:p w:rsidRPr="00135C37" w:rsidR="007640B3" w:rsidRDefault="007640B3" w14:paraId="39E93B4F" w14:textId="77777777">
      <w:pPr>
        <w:pStyle w:val="Bullet1"/>
        <w:jc w:val="both"/>
        <w:rPr>
          <w:rFonts w:cs="Arial" w:eastAsiaTheme="minorHAnsi"/>
          <w:sz w:val="28"/>
          <w:szCs w:val="28"/>
          <w:lang w:eastAsia="en-US"/>
        </w:rPr>
      </w:pPr>
      <w:r w:rsidRPr="00135C37">
        <w:rPr>
          <w:rFonts w:cs="Arial" w:eastAsiaTheme="minorHAnsi"/>
          <w:sz w:val="28"/>
          <w:szCs w:val="28"/>
          <w:lang w:eastAsia="en-US"/>
        </w:rPr>
        <w:t>Keep records.</w:t>
      </w:r>
    </w:p>
    <w:p w:rsidRPr="00135C37" w:rsidR="007640B3" w:rsidP="007640B3" w:rsidRDefault="007640B3" w14:paraId="43950ED4" w14:textId="74B0F8CA">
      <w:pPr>
        <w:pStyle w:val="Heading2"/>
        <w:rPr>
          <w:rFonts w:ascii="Arial" w:hAnsi="Arial" w:cs="Arial" w:eastAsiaTheme="minorHAnsi"/>
          <w:b/>
          <w:bCs/>
          <w:color w:val="auto"/>
          <w:sz w:val="28"/>
          <w:szCs w:val="28"/>
        </w:rPr>
      </w:pPr>
      <w:r w:rsidRPr="00135C37">
        <w:rPr>
          <w:rFonts w:ascii="Arial" w:hAnsi="Arial" w:cs="Arial" w:eastAsiaTheme="minorHAnsi"/>
          <w:b/>
          <w:bCs/>
          <w:color w:val="auto"/>
          <w:sz w:val="28"/>
          <w:szCs w:val="28"/>
        </w:rPr>
        <w:t>The investigator</w:t>
      </w:r>
      <w:r w:rsidR="00135C37">
        <w:rPr>
          <w:rFonts w:ascii="Arial" w:hAnsi="Arial" w:cs="Arial" w:eastAsiaTheme="minorHAnsi"/>
          <w:b/>
          <w:bCs/>
          <w:color w:val="auto"/>
          <w:sz w:val="28"/>
          <w:szCs w:val="28"/>
        </w:rPr>
        <w:t>:</w:t>
      </w:r>
    </w:p>
    <w:p w:rsidRPr="00135C37" w:rsidR="00135C37" w:rsidP="00135C37" w:rsidRDefault="00135C37" w14:paraId="726CF4EB" w14:textId="77777777">
      <w:pPr>
        <w:rPr>
          <w:rFonts w:cs="Arial" w:eastAsiaTheme="minorHAnsi"/>
          <w:b/>
          <w:bCs/>
          <w:sz w:val="28"/>
          <w:szCs w:val="28"/>
        </w:rPr>
      </w:pPr>
    </w:p>
    <w:p w:rsidR="007640B3" w:rsidP="00135C37" w:rsidRDefault="007640B3" w14:paraId="4866BFA5" w14:textId="5024601A">
      <w:pPr>
        <w:jc w:val="both"/>
        <w:rPr>
          <w:rFonts w:eastAsiaTheme="minorHAnsi"/>
          <w:sz w:val="28"/>
          <w:szCs w:val="28"/>
        </w:rPr>
      </w:pPr>
      <w:r w:rsidRPr="00135C37">
        <w:rPr>
          <w:rFonts w:eastAsiaTheme="minorHAnsi"/>
          <w:sz w:val="28"/>
          <w:szCs w:val="28"/>
        </w:rPr>
        <w:t>The investigator is involved in</w:t>
      </w:r>
      <w:r w:rsidR="003D5B66">
        <w:rPr>
          <w:rFonts w:eastAsiaTheme="minorHAnsi"/>
          <w:sz w:val="28"/>
          <w:szCs w:val="28"/>
        </w:rPr>
        <w:t xml:space="preserve"> S</w:t>
      </w:r>
      <w:r w:rsidRPr="00135C37">
        <w:rPr>
          <w:rFonts w:eastAsiaTheme="minorHAnsi"/>
          <w:sz w:val="28"/>
          <w:szCs w:val="28"/>
        </w:rPr>
        <w:t>tages 1 and 2 of the procedure. They investigate the complaint and will ensure that they:</w:t>
      </w:r>
    </w:p>
    <w:p w:rsidRPr="00135C37" w:rsidR="00F35C47" w:rsidP="00135C37" w:rsidRDefault="00F35C47" w14:paraId="1E87A967" w14:textId="77777777">
      <w:pPr>
        <w:jc w:val="both"/>
        <w:rPr>
          <w:rFonts w:eastAsiaTheme="minorHAnsi"/>
          <w:sz w:val="28"/>
          <w:szCs w:val="28"/>
        </w:rPr>
      </w:pPr>
    </w:p>
    <w:p w:rsidRPr="00135C37" w:rsidR="007640B3" w:rsidRDefault="007640B3" w14:paraId="28D2F49C" w14:textId="77777777">
      <w:pPr>
        <w:pStyle w:val="Bullet1"/>
        <w:jc w:val="both"/>
        <w:rPr>
          <w:sz w:val="28"/>
          <w:szCs w:val="28"/>
        </w:rPr>
      </w:pPr>
      <w:r w:rsidRPr="00135C37">
        <w:rPr>
          <w:rFonts w:eastAsiaTheme="minorHAnsi"/>
          <w:sz w:val="28"/>
          <w:szCs w:val="28"/>
          <w:lang w:eastAsia="en-US"/>
        </w:rPr>
        <w:t>C</w:t>
      </w:r>
      <w:r w:rsidRPr="00135C37">
        <w:rPr>
          <w:sz w:val="28"/>
          <w:szCs w:val="28"/>
        </w:rPr>
        <w:t>onduct interviews with an open mind and are prepared to persist in the questioning.</w:t>
      </w:r>
    </w:p>
    <w:p w:rsidRPr="00135C37" w:rsidR="007640B3" w:rsidRDefault="007640B3" w14:paraId="3FFECC14" w14:textId="77777777">
      <w:pPr>
        <w:pStyle w:val="Bullet1"/>
        <w:numPr>
          <w:ilvl w:val="0"/>
          <w:numId w:val="3"/>
        </w:numPr>
        <w:ind w:left="568" w:hanging="284"/>
        <w:jc w:val="both"/>
        <w:rPr>
          <w:sz w:val="28"/>
          <w:szCs w:val="28"/>
        </w:rPr>
      </w:pPr>
      <w:r w:rsidRPr="00135C37">
        <w:rPr>
          <w:sz w:val="28"/>
          <w:szCs w:val="28"/>
        </w:rPr>
        <w:t>Keep notes of the interviews or arrange for an independent note taker to record minutes of all meetings.</w:t>
      </w:r>
    </w:p>
    <w:p w:rsidR="007640B3" w:rsidP="00135C37" w:rsidRDefault="007640B3" w14:paraId="2CE7F914" w14:textId="557A93BB">
      <w:pPr>
        <w:jc w:val="both"/>
        <w:rPr>
          <w:rFonts w:eastAsiaTheme="minorHAnsi"/>
          <w:sz w:val="28"/>
          <w:szCs w:val="28"/>
        </w:rPr>
      </w:pPr>
      <w:r w:rsidRPr="00135C37">
        <w:rPr>
          <w:rFonts w:eastAsiaTheme="minorHAnsi"/>
          <w:sz w:val="28"/>
          <w:szCs w:val="28"/>
        </w:rPr>
        <w:t>The investigator’s role will include:</w:t>
      </w:r>
    </w:p>
    <w:p w:rsidRPr="00135C37" w:rsidR="00F35C47" w:rsidP="00135C37" w:rsidRDefault="00F35C47" w14:paraId="5A82596E" w14:textId="77777777">
      <w:pPr>
        <w:jc w:val="both"/>
        <w:rPr>
          <w:rFonts w:eastAsiaTheme="minorHAnsi"/>
          <w:sz w:val="28"/>
          <w:szCs w:val="28"/>
        </w:rPr>
      </w:pPr>
    </w:p>
    <w:p w:rsidRPr="00135C37" w:rsidR="007640B3" w:rsidRDefault="007640B3" w14:paraId="5A4B37A0" w14:textId="77777777">
      <w:pPr>
        <w:pStyle w:val="Bullet1"/>
        <w:jc w:val="both"/>
        <w:rPr>
          <w:rFonts w:eastAsiaTheme="minorHAnsi"/>
          <w:sz w:val="28"/>
          <w:szCs w:val="28"/>
          <w:lang w:eastAsia="en-US"/>
        </w:rPr>
      </w:pPr>
      <w:r w:rsidRPr="00135C37">
        <w:rPr>
          <w:rFonts w:eastAsiaTheme="minorHAnsi"/>
          <w:sz w:val="28"/>
          <w:szCs w:val="28"/>
          <w:lang w:eastAsia="en-US"/>
        </w:rPr>
        <w:t xml:space="preserve">Providing a comprehensive, open, </w:t>
      </w:r>
      <w:proofErr w:type="gramStart"/>
      <w:r w:rsidRPr="00135C37">
        <w:rPr>
          <w:rFonts w:eastAsiaTheme="minorHAnsi"/>
          <w:sz w:val="28"/>
          <w:szCs w:val="28"/>
          <w:lang w:eastAsia="en-US"/>
        </w:rPr>
        <w:t>transparent</w:t>
      </w:r>
      <w:proofErr w:type="gramEnd"/>
      <w:r w:rsidRPr="00135C37">
        <w:rPr>
          <w:rFonts w:eastAsiaTheme="minorHAnsi"/>
          <w:sz w:val="28"/>
          <w:szCs w:val="28"/>
          <w:lang w:eastAsia="en-US"/>
        </w:rPr>
        <w:t xml:space="preserve"> and fair consideration of the complaint through:</w:t>
      </w:r>
    </w:p>
    <w:p w:rsidRPr="00135C37" w:rsidR="007640B3" w:rsidRDefault="007640B3" w14:paraId="12A1DA48" w14:textId="77777777">
      <w:pPr>
        <w:pStyle w:val="Bullet2"/>
        <w:jc w:val="both"/>
        <w:rPr>
          <w:rFonts w:eastAsiaTheme="minorHAnsi"/>
          <w:sz w:val="28"/>
          <w:szCs w:val="28"/>
          <w:lang w:eastAsia="en-US"/>
        </w:rPr>
      </w:pPr>
      <w:r w:rsidRPr="00135C37">
        <w:rPr>
          <w:rFonts w:eastAsiaTheme="minorHAnsi"/>
          <w:sz w:val="28"/>
          <w:szCs w:val="28"/>
          <w:lang w:eastAsia="en-US"/>
        </w:rPr>
        <w:t>Interviewing the complainant sensitively and thoroughly to establish what has happened and who has been involved.</w:t>
      </w:r>
    </w:p>
    <w:p w:rsidRPr="00135C37" w:rsidR="007640B3" w:rsidRDefault="007640B3" w14:paraId="663FB7DF" w14:textId="77777777">
      <w:pPr>
        <w:pStyle w:val="Bullet2"/>
        <w:numPr>
          <w:ilvl w:val="0"/>
          <w:numId w:val="4"/>
        </w:numPr>
        <w:ind w:left="851" w:hanging="284"/>
        <w:jc w:val="both"/>
        <w:rPr>
          <w:rFonts w:eastAsiaTheme="minorHAnsi"/>
          <w:sz w:val="28"/>
          <w:szCs w:val="28"/>
          <w:lang w:eastAsia="en-US"/>
        </w:rPr>
      </w:pPr>
      <w:r w:rsidRPr="00135C37">
        <w:rPr>
          <w:rFonts w:eastAsiaTheme="minorHAnsi"/>
          <w:sz w:val="28"/>
          <w:szCs w:val="28"/>
          <w:lang w:eastAsia="en-US"/>
        </w:rPr>
        <w:t xml:space="preserve">Interviewing staff, </w:t>
      </w:r>
      <w:proofErr w:type="gramStart"/>
      <w:r w:rsidRPr="00135C37">
        <w:rPr>
          <w:rFonts w:eastAsiaTheme="minorHAnsi"/>
          <w:sz w:val="28"/>
          <w:szCs w:val="28"/>
          <w:lang w:eastAsia="en-US"/>
        </w:rPr>
        <w:t>pupils</w:t>
      </w:r>
      <w:proofErr w:type="gramEnd"/>
      <w:r w:rsidRPr="00135C37">
        <w:rPr>
          <w:rFonts w:eastAsiaTheme="minorHAnsi"/>
          <w:sz w:val="28"/>
          <w:szCs w:val="28"/>
          <w:lang w:eastAsia="en-US"/>
        </w:rPr>
        <w:t xml:space="preserve"> and other people relevant to the complaint. </w:t>
      </w:r>
    </w:p>
    <w:p w:rsidRPr="00135C37" w:rsidR="007640B3" w:rsidRDefault="007640B3" w14:paraId="357DDD4C" w14:textId="77777777">
      <w:pPr>
        <w:pStyle w:val="Bullet2"/>
        <w:jc w:val="both"/>
        <w:rPr>
          <w:rFonts w:eastAsiaTheme="minorHAnsi"/>
          <w:sz w:val="28"/>
          <w:szCs w:val="28"/>
          <w:lang w:eastAsia="en-US"/>
        </w:rPr>
      </w:pPr>
      <w:r w:rsidRPr="00135C37">
        <w:rPr>
          <w:rFonts w:eastAsiaTheme="minorHAnsi"/>
          <w:sz w:val="28"/>
          <w:szCs w:val="28"/>
          <w:lang w:eastAsia="en-US"/>
        </w:rPr>
        <w:t>Consideration of records and other relevant information.</w:t>
      </w:r>
    </w:p>
    <w:p w:rsidRPr="00135C37" w:rsidR="007640B3" w:rsidRDefault="007640B3" w14:paraId="389F8D0B" w14:textId="77777777">
      <w:pPr>
        <w:pStyle w:val="Bullet2"/>
        <w:numPr>
          <w:ilvl w:val="0"/>
          <w:numId w:val="4"/>
        </w:numPr>
        <w:ind w:left="851" w:hanging="284"/>
        <w:jc w:val="both"/>
        <w:rPr>
          <w:rFonts w:eastAsiaTheme="minorHAnsi"/>
          <w:sz w:val="28"/>
          <w:szCs w:val="28"/>
          <w:lang w:eastAsia="en-US"/>
        </w:rPr>
      </w:pPr>
      <w:r w:rsidRPr="00135C37">
        <w:rPr>
          <w:rFonts w:eastAsiaTheme="minorHAnsi"/>
          <w:sz w:val="28"/>
          <w:szCs w:val="28"/>
          <w:lang w:eastAsia="en-US"/>
        </w:rPr>
        <w:t>Analysing information.</w:t>
      </w:r>
    </w:p>
    <w:p w:rsidRPr="00135C37" w:rsidR="007640B3" w:rsidRDefault="007640B3" w14:paraId="5BF2B011" w14:textId="77777777">
      <w:pPr>
        <w:pStyle w:val="Bullet1"/>
        <w:jc w:val="both"/>
        <w:rPr>
          <w:rFonts w:eastAsiaTheme="minorHAnsi"/>
          <w:sz w:val="28"/>
          <w:szCs w:val="28"/>
          <w:lang w:eastAsia="en-US"/>
        </w:rPr>
      </w:pPr>
      <w:r w:rsidRPr="00135C37">
        <w:rPr>
          <w:rFonts w:eastAsiaTheme="minorHAnsi"/>
          <w:sz w:val="28"/>
          <w:szCs w:val="28"/>
          <w:lang w:eastAsia="en-US"/>
        </w:rPr>
        <w:t>Effectively liaising with the complainant and the complaints co-ordinator to clarify what the complainant feels would put things right.</w:t>
      </w:r>
    </w:p>
    <w:p w:rsidRPr="00135C37" w:rsidR="007640B3" w:rsidRDefault="007640B3" w14:paraId="08596A8D" w14:textId="77777777">
      <w:pPr>
        <w:pStyle w:val="Bullet1"/>
        <w:numPr>
          <w:ilvl w:val="0"/>
          <w:numId w:val="3"/>
        </w:numPr>
        <w:ind w:left="568" w:hanging="284"/>
        <w:jc w:val="both"/>
        <w:rPr>
          <w:rFonts w:eastAsiaTheme="minorHAnsi"/>
          <w:sz w:val="28"/>
          <w:szCs w:val="28"/>
          <w:lang w:eastAsia="en-US"/>
        </w:rPr>
      </w:pPr>
      <w:r w:rsidRPr="00135C37">
        <w:rPr>
          <w:rFonts w:eastAsiaTheme="minorHAnsi"/>
          <w:sz w:val="28"/>
          <w:szCs w:val="28"/>
          <w:lang w:eastAsia="en-US"/>
        </w:rPr>
        <w:t>Identifying solutions and recommending courses of action to resolve problems.</w:t>
      </w:r>
    </w:p>
    <w:p w:rsidRPr="00135C37" w:rsidR="007640B3" w:rsidRDefault="007640B3" w14:paraId="695945B0" w14:textId="77777777">
      <w:pPr>
        <w:pStyle w:val="Bullet1"/>
        <w:jc w:val="both"/>
        <w:rPr>
          <w:rFonts w:eastAsiaTheme="minorHAnsi"/>
          <w:sz w:val="28"/>
          <w:szCs w:val="28"/>
          <w:lang w:eastAsia="en-US"/>
        </w:rPr>
      </w:pPr>
      <w:r w:rsidRPr="00135C37">
        <w:rPr>
          <w:rFonts w:eastAsiaTheme="minorHAnsi"/>
          <w:sz w:val="28"/>
          <w:szCs w:val="28"/>
          <w:lang w:eastAsia="en-US"/>
        </w:rPr>
        <w:t>Being mindful of the timescales to respond.</w:t>
      </w:r>
    </w:p>
    <w:p w:rsidRPr="00135C37" w:rsidR="007640B3" w:rsidRDefault="007640B3" w14:paraId="20D3600F" w14:textId="77777777">
      <w:pPr>
        <w:pStyle w:val="Bullet1"/>
        <w:numPr>
          <w:ilvl w:val="0"/>
          <w:numId w:val="3"/>
        </w:numPr>
        <w:ind w:left="568" w:hanging="284"/>
        <w:jc w:val="both"/>
        <w:rPr>
          <w:rFonts w:eastAsiaTheme="minorHAnsi"/>
          <w:sz w:val="28"/>
          <w:szCs w:val="28"/>
          <w:lang w:eastAsia="en-US"/>
        </w:rPr>
      </w:pPr>
      <w:r w:rsidRPr="00135C37">
        <w:rPr>
          <w:rFonts w:eastAsiaTheme="minorHAnsi"/>
          <w:sz w:val="28"/>
          <w:szCs w:val="28"/>
          <w:lang w:eastAsia="en-US"/>
        </w:rPr>
        <w:t>Responding to the complainant in plain and clear language.</w:t>
      </w:r>
    </w:p>
    <w:p w:rsidRPr="00F35C47" w:rsidR="007640B3" w:rsidP="00F35C47" w:rsidRDefault="007640B3" w14:paraId="6818E13C" w14:textId="3422938B">
      <w:pPr>
        <w:pStyle w:val="Heading2"/>
        <w:jc w:val="both"/>
        <w:rPr>
          <w:rFonts w:ascii="Arial" w:hAnsi="Arial" w:cs="Arial"/>
          <w:b/>
          <w:bCs/>
          <w:color w:val="auto"/>
          <w:sz w:val="28"/>
          <w:szCs w:val="28"/>
        </w:rPr>
      </w:pPr>
      <w:r w:rsidRPr="00F35C47">
        <w:rPr>
          <w:rFonts w:ascii="Arial" w:hAnsi="Arial" w:cs="Arial"/>
          <w:b/>
          <w:bCs/>
          <w:color w:val="auto"/>
          <w:sz w:val="28"/>
          <w:szCs w:val="28"/>
        </w:rPr>
        <w:t>The review panel (governors’ complaints appeal panel)</w:t>
      </w:r>
      <w:r w:rsidR="00F35C47">
        <w:rPr>
          <w:rFonts w:ascii="Arial" w:hAnsi="Arial" w:cs="Arial"/>
          <w:b/>
          <w:bCs/>
          <w:color w:val="auto"/>
          <w:sz w:val="28"/>
          <w:szCs w:val="28"/>
        </w:rPr>
        <w:t>:</w:t>
      </w:r>
    </w:p>
    <w:p w:rsidRPr="00F35C47" w:rsidR="00F35C47" w:rsidP="00F35C47" w:rsidRDefault="00F35C47" w14:paraId="02954B1D" w14:textId="77777777"/>
    <w:p w:rsidR="007640B3" w:rsidP="00F35C47" w:rsidRDefault="007640B3" w14:paraId="1D85A712" w14:textId="5E669657">
      <w:pPr>
        <w:jc w:val="both"/>
        <w:rPr>
          <w:sz w:val="28"/>
          <w:szCs w:val="28"/>
        </w:rPr>
      </w:pPr>
      <w:r w:rsidRPr="00F35C47">
        <w:rPr>
          <w:sz w:val="28"/>
          <w:szCs w:val="28"/>
        </w:rPr>
        <w:t>The review panel will normally be composed of three school governors,</w:t>
      </w:r>
      <w:r w:rsidR="00F35C47">
        <w:rPr>
          <w:sz w:val="28"/>
          <w:szCs w:val="28"/>
        </w:rPr>
        <w:t xml:space="preserve"> </w:t>
      </w:r>
      <w:r w:rsidRPr="00F35C47">
        <w:rPr>
          <w:sz w:val="28"/>
          <w:szCs w:val="28"/>
        </w:rPr>
        <w:t xml:space="preserve">one of the members of the panel must be independent of the </w:t>
      </w:r>
      <w:proofErr w:type="gramStart"/>
      <w:r w:rsidRPr="00F35C47">
        <w:rPr>
          <w:sz w:val="28"/>
          <w:szCs w:val="28"/>
        </w:rPr>
        <w:t>school</w:t>
      </w:r>
      <w:r w:rsidR="00F35C47">
        <w:rPr>
          <w:sz w:val="28"/>
          <w:szCs w:val="28"/>
        </w:rPr>
        <w:t xml:space="preserve">  </w:t>
      </w:r>
      <w:r w:rsidRPr="00F35C47">
        <w:rPr>
          <w:sz w:val="28"/>
          <w:szCs w:val="28"/>
        </w:rPr>
        <w:t>and</w:t>
      </w:r>
      <w:proofErr w:type="gramEnd"/>
      <w:r w:rsidRPr="00F35C47">
        <w:rPr>
          <w:sz w:val="28"/>
          <w:szCs w:val="28"/>
        </w:rPr>
        <w:t xml:space="preserve"> it is good practice not to involve the chair of governors. The school may use their own governors, but it is also permissible under the School Governance (Collaboration) England Regulations 2003 to have a panel composed of independent governors from other schools. </w:t>
      </w:r>
      <w:r w:rsidR="00F35C47">
        <w:rPr>
          <w:sz w:val="28"/>
          <w:szCs w:val="28"/>
        </w:rPr>
        <w:t>I</w:t>
      </w:r>
      <w:r w:rsidRPr="00F35C47">
        <w:rPr>
          <w:sz w:val="28"/>
          <w:szCs w:val="28"/>
        </w:rPr>
        <w:t xml:space="preserve">t is legally possible, though not recommended by the ESFA, for the independent panel member to be a member of a local governing board of a </w:t>
      </w:r>
      <w:r w:rsidR="00F35C47">
        <w:rPr>
          <w:sz w:val="28"/>
          <w:szCs w:val="28"/>
        </w:rPr>
        <w:t>s</w:t>
      </w:r>
      <w:r w:rsidRPr="00F35C47">
        <w:rPr>
          <w:sz w:val="28"/>
          <w:szCs w:val="28"/>
        </w:rPr>
        <w:t xml:space="preserve">chool </w:t>
      </w:r>
      <w:r w:rsidRPr="00F35C47">
        <w:rPr>
          <w:sz w:val="28"/>
          <w:szCs w:val="28"/>
        </w:rPr>
        <w:t>within the trust who has no conflict of interest or prior knowledge of the complaint.</w:t>
      </w:r>
    </w:p>
    <w:p w:rsidRPr="00F35C47" w:rsidR="00F35C47" w:rsidP="00F35C47" w:rsidRDefault="00F35C47" w14:paraId="067BEF6A" w14:textId="77777777">
      <w:pPr>
        <w:jc w:val="both"/>
        <w:rPr>
          <w:sz w:val="28"/>
          <w:szCs w:val="28"/>
        </w:rPr>
      </w:pPr>
    </w:p>
    <w:p w:rsidRPr="00F35C47" w:rsidR="007640B3" w:rsidP="007640B3" w:rsidRDefault="007640B3" w14:paraId="2B672313" w14:textId="3B566551">
      <w:pPr>
        <w:pStyle w:val="Heading2"/>
        <w:rPr>
          <w:rFonts w:ascii="Arial" w:hAnsi="Arial" w:cs="Arial"/>
          <w:b/>
          <w:bCs/>
          <w:color w:val="auto"/>
          <w:sz w:val="28"/>
          <w:szCs w:val="28"/>
        </w:rPr>
      </w:pPr>
      <w:r w:rsidRPr="00F35C47">
        <w:rPr>
          <w:rFonts w:ascii="Arial" w:hAnsi="Arial" w:cs="Arial"/>
          <w:b/>
          <w:bCs/>
          <w:color w:val="auto"/>
          <w:sz w:val="28"/>
          <w:szCs w:val="28"/>
        </w:rPr>
        <w:t>The panel clerk</w:t>
      </w:r>
      <w:r w:rsidRPr="00F35C47" w:rsidR="00F35C47">
        <w:rPr>
          <w:rFonts w:ascii="Arial" w:hAnsi="Arial" w:cs="Arial"/>
          <w:b/>
          <w:bCs/>
          <w:color w:val="auto"/>
          <w:sz w:val="28"/>
          <w:szCs w:val="28"/>
        </w:rPr>
        <w:t>:</w:t>
      </w:r>
    </w:p>
    <w:p w:rsidRPr="00F35C47" w:rsidR="00F35C47" w:rsidP="00F35C47" w:rsidRDefault="00F35C47" w14:paraId="14B9F376" w14:textId="77777777"/>
    <w:p w:rsidR="007640B3" w:rsidP="00F35C47" w:rsidRDefault="007640B3" w14:paraId="2EB958F5" w14:textId="2587EE13">
      <w:pPr>
        <w:jc w:val="both"/>
        <w:rPr>
          <w:sz w:val="28"/>
          <w:szCs w:val="28"/>
        </w:rPr>
      </w:pPr>
      <w:r w:rsidRPr="00F35C47">
        <w:rPr>
          <w:sz w:val="28"/>
          <w:szCs w:val="28"/>
        </w:rPr>
        <w:t xml:space="preserve">This could be the clerk to the governors or the complaints co-ordinator if s/he is not the </w:t>
      </w:r>
      <w:r w:rsidR="000D333B">
        <w:rPr>
          <w:sz w:val="28"/>
          <w:szCs w:val="28"/>
        </w:rPr>
        <w:t>H</w:t>
      </w:r>
      <w:r w:rsidRPr="00F35C47">
        <w:rPr>
          <w:sz w:val="28"/>
          <w:szCs w:val="28"/>
        </w:rPr>
        <w:t>eadteacher.</w:t>
      </w:r>
    </w:p>
    <w:p w:rsidRPr="00F35C47" w:rsidR="00F35C47" w:rsidP="00F35C47" w:rsidRDefault="00F35C47" w14:paraId="37E26771" w14:textId="77777777">
      <w:pPr>
        <w:jc w:val="both"/>
        <w:rPr>
          <w:sz w:val="28"/>
          <w:szCs w:val="28"/>
        </w:rPr>
      </w:pPr>
    </w:p>
    <w:p w:rsidR="007640B3" w:rsidP="00F35C47" w:rsidRDefault="007640B3" w14:paraId="17968CAB" w14:textId="02CAC7FE">
      <w:pPr>
        <w:jc w:val="both"/>
        <w:rPr>
          <w:sz w:val="28"/>
          <w:szCs w:val="28"/>
        </w:rPr>
      </w:pPr>
      <w:r w:rsidRPr="00F35C47">
        <w:rPr>
          <w:sz w:val="28"/>
          <w:szCs w:val="28"/>
        </w:rPr>
        <w:t xml:space="preserve">The clerk is involved from </w:t>
      </w:r>
      <w:r w:rsidR="000D333B">
        <w:rPr>
          <w:sz w:val="28"/>
          <w:szCs w:val="28"/>
        </w:rPr>
        <w:t>S</w:t>
      </w:r>
      <w:r w:rsidRPr="00F35C47">
        <w:rPr>
          <w:sz w:val="28"/>
          <w:szCs w:val="28"/>
        </w:rPr>
        <w:t xml:space="preserve">tage 3 of the complaint procedure. The panel clerk is the contact point for the complainant for the panel meeting and will: </w:t>
      </w:r>
    </w:p>
    <w:p w:rsidRPr="00F35C47" w:rsidR="000D333B" w:rsidP="00F35C47" w:rsidRDefault="000D333B" w14:paraId="386703BC" w14:textId="77777777">
      <w:pPr>
        <w:jc w:val="both"/>
        <w:rPr>
          <w:sz w:val="28"/>
          <w:szCs w:val="28"/>
        </w:rPr>
      </w:pPr>
    </w:p>
    <w:p w:rsidRPr="00F35C47" w:rsidR="007640B3" w:rsidRDefault="007640B3" w14:paraId="059F318D" w14:textId="77777777">
      <w:pPr>
        <w:pStyle w:val="Bullet1"/>
        <w:jc w:val="both"/>
        <w:rPr>
          <w:sz w:val="28"/>
          <w:szCs w:val="28"/>
        </w:rPr>
      </w:pPr>
      <w:r w:rsidRPr="00F35C47">
        <w:rPr>
          <w:sz w:val="28"/>
          <w:szCs w:val="28"/>
        </w:rPr>
        <w:t xml:space="preserve">Set the date, </w:t>
      </w:r>
      <w:proofErr w:type="gramStart"/>
      <w:r w:rsidRPr="00F35C47">
        <w:rPr>
          <w:sz w:val="28"/>
          <w:szCs w:val="28"/>
        </w:rPr>
        <w:t>time</w:t>
      </w:r>
      <w:proofErr w:type="gramEnd"/>
      <w:r w:rsidRPr="00F35C47">
        <w:rPr>
          <w:sz w:val="28"/>
          <w:szCs w:val="28"/>
        </w:rPr>
        <w:t xml:space="preserve"> and venue of the hearing, ensuring that the dates are convenient to all parties and that the venue and proceedings are accessible.</w:t>
      </w:r>
    </w:p>
    <w:p w:rsidRPr="00F35C47" w:rsidR="007640B3" w:rsidRDefault="007640B3" w14:paraId="473C8EE4" w14:textId="77777777">
      <w:pPr>
        <w:pStyle w:val="Bullet1"/>
        <w:numPr>
          <w:ilvl w:val="0"/>
          <w:numId w:val="3"/>
        </w:numPr>
        <w:ind w:left="568" w:hanging="284"/>
        <w:jc w:val="both"/>
        <w:rPr>
          <w:sz w:val="28"/>
          <w:szCs w:val="28"/>
        </w:rPr>
      </w:pPr>
      <w:r w:rsidRPr="00F35C47">
        <w:rPr>
          <w:sz w:val="28"/>
          <w:szCs w:val="28"/>
        </w:rPr>
        <w:t>Collate any written material and send it to the parties in advance of the hearing.</w:t>
      </w:r>
    </w:p>
    <w:p w:rsidRPr="00F35C47" w:rsidR="007640B3" w:rsidRDefault="007640B3" w14:paraId="7942A228" w14:textId="77777777">
      <w:pPr>
        <w:pStyle w:val="Bullet1"/>
        <w:jc w:val="both"/>
        <w:rPr>
          <w:sz w:val="28"/>
          <w:szCs w:val="28"/>
        </w:rPr>
      </w:pPr>
      <w:r w:rsidRPr="00F35C47">
        <w:rPr>
          <w:sz w:val="28"/>
          <w:szCs w:val="28"/>
        </w:rPr>
        <w:t>Meet and welcome the parties as they arrive at the hearing.</w:t>
      </w:r>
    </w:p>
    <w:p w:rsidRPr="00F35C47" w:rsidR="007640B3" w:rsidRDefault="007640B3" w14:paraId="0C53D6DD" w14:textId="77777777">
      <w:pPr>
        <w:pStyle w:val="Bullet1"/>
        <w:numPr>
          <w:ilvl w:val="0"/>
          <w:numId w:val="3"/>
        </w:numPr>
        <w:ind w:left="568" w:hanging="284"/>
        <w:jc w:val="both"/>
        <w:rPr>
          <w:sz w:val="28"/>
          <w:szCs w:val="28"/>
        </w:rPr>
      </w:pPr>
      <w:r w:rsidRPr="00F35C47">
        <w:rPr>
          <w:sz w:val="28"/>
          <w:szCs w:val="28"/>
        </w:rPr>
        <w:t>Record the proceedings.</w:t>
      </w:r>
    </w:p>
    <w:p w:rsidRPr="00F35C47" w:rsidR="007640B3" w:rsidRDefault="007640B3" w14:paraId="0766995B" w14:textId="77777777">
      <w:pPr>
        <w:pStyle w:val="Bullet1"/>
        <w:jc w:val="both"/>
        <w:rPr>
          <w:sz w:val="28"/>
          <w:szCs w:val="28"/>
        </w:rPr>
      </w:pPr>
      <w:r w:rsidRPr="00F35C47">
        <w:rPr>
          <w:sz w:val="28"/>
          <w:szCs w:val="28"/>
        </w:rPr>
        <w:t>Circulate the minutes of the panel hearing.</w:t>
      </w:r>
    </w:p>
    <w:p w:rsidRPr="00F35C47" w:rsidR="007640B3" w:rsidRDefault="007640B3" w14:paraId="0615ECF6" w14:textId="77777777">
      <w:pPr>
        <w:pStyle w:val="Bullet1"/>
        <w:numPr>
          <w:ilvl w:val="0"/>
          <w:numId w:val="3"/>
        </w:numPr>
        <w:ind w:left="568" w:hanging="284"/>
        <w:jc w:val="both"/>
        <w:rPr>
          <w:sz w:val="28"/>
          <w:szCs w:val="28"/>
        </w:rPr>
      </w:pPr>
      <w:r w:rsidRPr="00F35C47">
        <w:rPr>
          <w:sz w:val="28"/>
          <w:szCs w:val="28"/>
        </w:rPr>
        <w:t>Notify all parties of the panel’s decision.</w:t>
      </w:r>
    </w:p>
    <w:p w:rsidRPr="00F35C47" w:rsidR="007640B3" w:rsidRDefault="007640B3" w14:paraId="123055FD" w14:textId="77777777">
      <w:pPr>
        <w:pStyle w:val="Bullet1"/>
        <w:jc w:val="both"/>
        <w:rPr>
          <w:sz w:val="28"/>
          <w:szCs w:val="28"/>
        </w:rPr>
      </w:pPr>
      <w:r w:rsidRPr="00F35C47">
        <w:rPr>
          <w:sz w:val="28"/>
          <w:szCs w:val="28"/>
        </w:rPr>
        <w:t>Liaise with the complaints co-ordinator.</w:t>
      </w:r>
    </w:p>
    <w:p w:rsidRPr="000D333B" w:rsidR="007640B3" w:rsidP="007640B3" w:rsidRDefault="007640B3" w14:paraId="635F7C5C" w14:textId="0C1E112F">
      <w:pPr>
        <w:pStyle w:val="Heading2"/>
        <w:rPr>
          <w:rFonts w:ascii="Arial" w:hAnsi="Arial" w:cs="Arial"/>
          <w:b/>
          <w:bCs/>
          <w:color w:val="auto"/>
          <w:sz w:val="28"/>
          <w:szCs w:val="28"/>
        </w:rPr>
      </w:pPr>
      <w:r w:rsidRPr="000D333B">
        <w:rPr>
          <w:rFonts w:ascii="Arial" w:hAnsi="Arial" w:cs="Arial"/>
          <w:b/>
          <w:bCs/>
          <w:color w:val="auto"/>
          <w:sz w:val="28"/>
          <w:szCs w:val="28"/>
        </w:rPr>
        <w:t>The panel chair</w:t>
      </w:r>
      <w:r w:rsidRPr="000D333B" w:rsidR="000D333B">
        <w:rPr>
          <w:rFonts w:ascii="Arial" w:hAnsi="Arial" w:cs="Arial"/>
          <w:b/>
          <w:bCs/>
          <w:color w:val="auto"/>
          <w:sz w:val="28"/>
          <w:szCs w:val="28"/>
        </w:rPr>
        <w:t>:</w:t>
      </w:r>
    </w:p>
    <w:p w:rsidRPr="000D333B" w:rsidR="000D333B" w:rsidP="000D333B" w:rsidRDefault="000D333B" w14:paraId="23742AB4" w14:textId="77777777">
      <w:pPr>
        <w:rPr>
          <w:rFonts w:cs="Arial"/>
        </w:rPr>
      </w:pPr>
    </w:p>
    <w:p w:rsidRPr="000D333B" w:rsidR="007640B3" w:rsidP="000D333B" w:rsidRDefault="007640B3" w14:paraId="6132D120" w14:textId="086F3B2C">
      <w:pPr>
        <w:keepNext/>
        <w:jc w:val="both"/>
        <w:rPr>
          <w:sz w:val="28"/>
          <w:szCs w:val="28"/>
        </w:rPr>
      </w:pPr>
      <w:r w:rsidRPr="000D333B">
        <w:rPr>
          <w:sz w:val="28"/>
          <w:szCs w:val="28"/>
        </w:rPr>
        <w:t>The panel chair will ensure that:</w:t>
      </w:r>
    </w:p>
    <w:p w:rsidRPr="000D333B" w:rsidR="000D333B" w:rsidP="000D333B" w:rsidRDefault="000D333B" w14:paraId="2E3DBD9C" w14:textId="77777777">
      <w:pPr>
        <w:keepNext/>
        <w:jc w:val="both"/>
        <w:rPr>
          <w:sz w:val="28"/>
          <w:szCs w:val="28"/>
        </w:rPr>
      </w:pPr>
    </w:p>
    <w:p w:rsidRPr="000D333B" w:rsidR="007640B3" w:rsidRDefault="007640B3" w14:paraId="758DB48E" w14:textId="77777777">
      <w:pPr>
        <w:pStyle w:val="Bullet1"/>
        <w:jc w:val="both"/>
        <w:rPr>
          <w:sz w:val="28"/>
          <w:szCs w:val="28"/>
        </w:rPr>
      </w:pPr>
      <w:r w:rsidRPr="000D333B">
        <w:rPr>
          <w:sz w:val="28"/>
          <w:szCs w:val="28"/>
        </w:rPr>
        <w:t>S/he liaises with the clerk and complaints co-ordinator.</w:t>
      </w:r>
    </w:p>
    <w:p w:rsidRPr="000D333B" w:rsidR="007640B3" w:rsidRDefault="007640B3" w14:paraId="5854960F" w14:textId="77777777">
      <w:pPr>
        <w:pStyle w:val="Bullet1"/>
        <w:numPr>
          <w:ilvl w:val="0"/>
          <w:numId w:val="3"/>
        </w:numPr>
        <w:ind w:left="568" w:hanging="284"/>
        <w:jc w:val="both"/>
        <w:rPr>
          <w:sz w:val="28"/>
          <w:szCs w:val="28"/>
        </w:rPr>
      </w:pPr>
      <w:r w:rsidRPr="000D333B">
        <w:rPr>
          <w:sz w:val="28"/>
          <w:szCs w:val="28"/>
        </w:rPr>
        <w:t>No member of the panel has an external interest in the outcome of the proceedings or any involvement in an earlier stage of the procedure.</w:t>
      </w:r>
    </w:p>
    <w:p w:rsidRPr="000D333B" w:rsidR="007640B3" w:rsidRDefault="007640B3" w14:paraId="400D9BA2" w14:textId="77777777">
      <w:pPr>
        <w:pStyle w:val="Bullet1"/>
        <w:jc w:val="both"/>
        <w:rPr>
          <w:sz w:val="28"/>
          <w:szCs w:val="28"/>
        </w:rPr>
      </w:pPr>
      <w:r w:rsidRPr="000D333B">
        <w:rPr>
          <w:sz w:val="28"/>
          <w:szCs w:val="28"/>
        </w:rPr>
        <w:t>The panel is open-minded and acts independently.</w:t>
      </w:r>
    </w:p>
    <w:p w:rsidRPr="000D333B" w:rsidR="007640B3" w:rsidRDefault="007640B3" w14:paraId="65187C0D" w14:textId="77777777">
      <w:pPr>
        <w:pStyle w:val="Bullet1"/>
        <w:numPr>
          <w:ilvl w:val="0"/>
          <w:numId w:val="3"/>
        </w:numPr>
        <w:ind w:left="568" w:hanging="284"/>
        <w:jc w:val="both"/>
        <w:rPr>
          <w:sz w:val="28"/>
          <w:szCs w:val="28"/>
        </w:rPr>
      </w:pPr>
      <w:r w:rsidRPr="000D333B">
        <w:rPr>
          <w:sz w:val="28"/>
          <w:szCs w:val="28"/>
        </w:rPr>
        <w:t>The layout of the room is informal and not adversarial.</w:t>
      </w:r>
    </w:p>
    <w:p w:rsidRPr="000D333B" w:rsidR="007640B3" w:rsidRDefault="007640B3" w14:paraId="775BF5A1" w14:textId="77777777">
      <w:pPr>
        <w:pStyle w:val="Bullet1"/>
        <w:jc w:val="both"/>
        <w:rPr>
          <w:sz w:val="28"/>
          <w:szCs w:val="28"/>
        </w:rPr>
      </w:pPr>
      <w:r w:rsidRPr="000D333B">
        <w:rPr>
          <w:sz w:val="28"/>
          <w:szCs w:val="28"/>
        </w:rPr>
        <w:t>Parents/carers and others who may not be used to speaking at such a hearing are put at ease (particularly important if the complainant is a youngster).</w:t>
      </w:r>
    </w:p>
    <w:p w:rsidRPr="000D333B" w:rsidR="007640B3" w:rsidRDefault="007640B3" w14:paraId="1DEB2BCF" w14:textId="77777777">
      <w:pPr>
        <w:pStyle w:val="Bullet1"/>
        <w:numPr>
          <w:ilvl w:val="0"/>
          <w:numId w:val="3"/>
        </w:numPr>
        <w:ind w:left="568" w:hanging="284"/>
        <w:jc w:val="both"/>
        <w:rPr>
          <w:sz w:val="28"/>
          <w:szCs w:val="28"/>
        </w:rPr>
      </w:pPr>
      <w:r w:rsidRPr="000D333B">
        <w:rPr>
          <w:sz w:val="28"/>
          <w:szCs w:val="28"/>
        </w:rPr>
        <w:t>The hearing is conducted in an informal manner with everyone treated with respect and courtesy.</w:t>
      </w:r>
    </w:p>
    <w:p w:rsidRPr="000D333B" w:rsidR="007640B3" w:rsidRDefault="007640B3" w14:paraId="61FC63A9" w14:textId="77777777">
      <w:pPr>
        <w:pStyle w:val="Bullet1"/>
        <w:jc w:val="both"/>
        <w:rPr>
          <w:sz w:val="28"/>
          <w:szCs w:val="28"/>
        </w:rPr>
      </w:pPr>
      <w:r w:rsidRPr="000D333B">
        <w:rPr>
          <w:sz w:val="28"/>
          <w:szCs w:val="28"/>
        </w:rPr>
        <w:t>While the hearing is conducted in an informal manner, all matters brought up will be considered seriously.</w:t>
      </w:r>
    </w:p>
    <w:p w:rsidRPr="000D333B" w:rsidR="007640B3" w:rsidRDefault="007640B3" w14:paraId="2A8844D4" w14:textId="0BAEB253">
      <w:pPr>
        <w:pStyle w:val="Bullet1"/>
        <w:numPr>
          <w:ilvl w:val="0"/>
          <w:numId w:val="3"/>
        </w:numPr>
        <w:ind w:left="568" w:hanging="284"/>
        <w:jc w:val="both"/>
        <w:rPr>
          <w:sz w:val="28"/>
          <w:szCs w:val="28"/>
        </w:rPr>
      </w:pPr>
      <w:r w:rsidRPr="000D333B">
        <w:rPr>
          <w:sz w:val="28"/>
          <w:szCs w:val="28"/>
        </w:rPr>
        <w:t xml:space="preserve">The role of the panel is explained to the complainant and both they and the </w:t>
      </w:r>
      <w:proofErr w:type="gramStart"/>
      <w:r w:rsidR="000D333B">
        <w:rPr>
          <w:sz w:val="28"/>
          <w:szCs w:val="28"/>
        </w:rPr>
        <w:t>S</w:t>
      </w:r>
      <w:r w:rsidRPr="000D333B">
        <w:rPr>
          <w:sz w:val="28"/>
          <w:szCs w:val="28"/>
        </w:rPr>
        <w:t>chool</w:t>
      </w:r>
      <w:proofErr w:type="gramEnd"/>
      <w:r w:rsidRPr="000D333B">
        <w:rPr>
          <w:sz w:val="28"/>
          <w:szCs w:val="28"/>
        </w:rPr>
        <w:t xml:space="preserve"> have the opportunity of putting their case without undue interruption.</w:t>
      </w:r>
    </w:p>
    <w:p w:rsidRPr="000D333B" w:rsidR="007640B3" w:rsidRDefault="007640B3" w14:paraId="48C54B36" w14:textId="77777777">
      <w:pPr>
        <w:pStyle w:val="Bullet1"/>
        <w:jc w:val="both"/>
        <w:rPr>
          <w:sz w:val="28"/>
          <w:szCs w:val="28"/>
        </w:rPr>
      </w:pPr>
      <w:r w:rsidRPr="000D333B">
        <w:rPr>
          <w:sz w:val="28"/>
          <w:szCs w:val="28"/>
        </w:rPr>
        <w:t xml:space="preserve">The meeting is </w:t>
      </w:r>
      <w:proofErr w:type="spellStart"/>
      <w:r w:rsidRPr="000D333B">
        <w:rPr>
          <w:sz w:val="28"/>
          <w:szCs w:val="28"/>
        </w:rPr>
        <w:t>minuted</w:t>
      </w:r>
      <w:proofErr w:type="spellEnd"/>
      <w:r w:rsidRPr="000D333B">
        <w:rPr>
          <w:sz w:val="28"/>
          <w:szCs w:val="28"/>
        </w:rPr>
        <w:t>.</w:t>
      </w:r>
    </w:p>
    <w:p w:rsidRPr="000D333B" w:rsidR="007640B3" w:rsidRDefault="007640B3" w14:paraId="53E33A6C" w14:textId="77777777">
      <w:pPr>
        <w:pStyle w:val="Bullet1"/>
        <w:numPr>
          <w:ilvl w:val="0"/>
          <w:numId w:val="3"/>
        </w:numPr>
        <w:ind w:left="568" w:hanging="284"/>
        <w:jc w:val="both"/>
        <w:rPr>
          <w:sz w:val="28"/>
          <w:szCs w:val="28"/>
        </w:rPr>
      </w:pPr>
      <w:r w:rsidRPr="000D333B">
        <w:rPr>
          <w:sz w:val="28"/>
          <w:szCs w:val="28"/>
        </w:rPr>
        <w:t>The issues are addressed.</w:t>
      </w:r>
    </w:p>
    <w:p w:rsidRPr="000D333B" w:rsidR="007640B3" w:rsidRDefault="007640B3" w14:paraId="4F4518FA" w14:textId="77777777">
      <w:pPr>
        <w:pStyle w:val="Bullet1"/>
        <w:jc w:val="both"/>
        <w:rPr>
          <w:sz w:val="28"/>
          <w:szCs w:val="28"/>
        </w:rPr>
      </w:pPr>
      <w:r w:rsidRPr="000D333B">
        <w:rPr>
          <w:sz w:val="28"/>
          <w:szCs w:val="28"/>
        </w:rPr>
        <w:t>Both the complainant and the school are given the opportunity to state their case and seek clarity where necessary.</w:t>
      </w:r>
    </w:p>
    <w:p w:rsidRPr="000D333B" w:rsidR="007640B3" w:rsidRDefault="007640B3" w14:paraId="28DBFD32" w14:textId="77777777">
      <w:pPr>
        <w:pStyle w:val="Bullet1"/>
        <w:numPr>
          <w:ilvl w:val="0"/>
          <w:numId w:val="3"/>
        </w:numPr>
        <w:ind w:left="568" w:hanging="284"/>
        <w:jc w:val="both"/>
        <w:rPr>
          <w:sz w:val="28"/>
          <w:szCs w:val="28"/>
        </w:rPr>
      </w:pPr>
      <w:r w:rsidRPr="000D333B">
        <w:rPr>
          <w:sz w:val="28"/>
          <w:szCs w:val="28"/>
        </w:rPr>
        <w:t>Key findings of fact are made.</w:t>
      </w:r>
    </w:p>
    <w:p w:rsidRPr="000D333B" w:rsidR="007640B3" w:rsidRDefault="007640B3" w14:paraId="1A8D40DB" w14:textId="77777777">
      <w:pPr>
        <w:pStyle w:val="Bullet1"/>
        <w:jc w:val="both"/>
        <w:rPr>
          <w:sz w:val="28"/>
          <w:szCs w:val="28"/>
        </w:rPr>
      </w:pPr>
      <w:r w:rsidRPr="000D333B">
        <w:rPr>
          <w:sz w:val="28"/>
          <w:szCs w:val="28"/>
        </w:rPr>
        <w:t>Written material is seen by everyone in attendance.</w:t>
      </w:r>
    </w:p>
    <w:p w:rsidRPr="000D333B" w:rsidR="007640B3" w:rsidRDefault="007640B3" w14:paraId="37FDD54B" w14:textId="77777777">
      <w:pPr>
        <w:pStyle w:val="Bullet1"/>
        <w:numPr>
          <w:ilvl w:val="0"/>
          <w:numId w:val="3"/>
        </w:numPr>
        <w:ind w:left="568" w:hanging="284"/>
        <w:jc w:val="both"/>
        <w:rPr>
          <w:sz w:val="28"/>
          <w:szCs w:val="28"/>
        </w:rPr>
      </w:pPr>
      <w:r w:rsidRPr="000D333B">
        <w:rPr>
          <w:sz w:val="28"/>
          <w:szCs w:val="28"/>
        </w:rPr>
        <w:t>If a new issue arises, a short adjournment of the hearing will take place so that everyone will have the opportunity to consider and comment upon it.</w:t>
      </w:r>
    </w:p>
    <w:p w:rsidRPr="000D333B" w:rsidR="007640B3" w:rsidP="000D333B" w:rsidRDefault="007640B3" w14:paraId="1FEC7FE1" w14:textId="4D0E839F">
      <w:pPr>
        <w:pStyle w:val="Heading2"/>
        <w:jc w:val="both"/>
        <w:rPr>
          <w:rFonts w:ascii="Arial" w:hAnsi="Arial" w:cs="Arial"/>
          <w:b/>
          <w:bCs/>
          <w:color w:val="auto"/>
          <w:sz w:val="28"/>
          <w:szCs w:val="28"/>
        </w:rPr>
      </w:pPr>
      <w:r w:rsidRPr="000D333B">
        <w:rPr>
          <w:rFonts w:ascii="Arial" w:hAnsi="Arial" w:cs="Arial"/>
          <w:b/>
          <w:bCs/>
          <w:color w:val="auto"/>
          <w:sz w:val="28"/>
          <w:szCs w:val="28"/>
        </w:rPr>
        <w:t>Panel members</w:t>
      </w:r>
      <w:r w:rsidRPr="000D333B" w:rsidR="000D333B">
        <w:rPr>
          <w:rFonts w:ascii="Arial" w:hAnsi="Arial" w:cs="Arial"/>
          <w:b/>
          <w:bCs/>
          <w:color w:val="auto"/>
          <w:sz w:val="28"/>
          <w:szCs w:val="28"/>
        </w:rPr>
        <w:t>:</w:t>
      </w:r>
      <w:r w:rsidRPr="000D333B">
        <w:rPr>
          <w:rFonts w:ascii="Arial" w:hAnsi="Arial" w:cs="Arial"/>
          <w:b/>
          <w:bCs/>
          <w:color w:val="auto"/>
          <w:sz w:val="28"/>
          <w:szCs w:val="28"/>
        </w:rPr>
        <w:t xml:space="preserve"> </w:t>
      </w:r>
    </w:p>
    <w:p w:rsidRPr="000D333B" w:rsidR="000D333B" w:rsidP="000D333B" w:rsidRDefault="000D333B" w14:paraId="24E3AA71" w14:textId="77777777">
      <w:pPr>
        <w:jc w:val="both"/>
        <w:rPr>
          <w:rFonts w:cs="Arial"/>
          <w:sz w:val="28"/>
          <w:szCs w:val="28"/>
        </w:rPr>
      </w:pPr>
    </w:p>
    <w:p w:rsidR="007640B3" w:rsidP="000D333B" w:rsidRDefault="007640B3" w14:paraId="4EF2A837" w14:textId="1D519118">
      <w:pPr>
        <w:jc w:val="both"/>
        <w:rPr>
          <w:rFonts w:cs="Arial"/>
          <w:sz w:val="28"/>
          <w:szCs w:val="28"/>
        </w:rPr>
      </w:pPr>
      <w:r w:rsidRPr="000D333B">
        <w:rPr>
          <w:rFonts w:cs="Arial"/>
          <w:sz w:val="28"/>
          <w:szCs w:val="28"/>
        </w:rPr>
        <w:t xml:space="preserve">Panel members become involved at </w:t>
      </w:r>
      <w:r w:rsidR="000D333B">
        <w:rPr>
          <w:rFonts w:cs="Arial"/>
          <w:sz w:val="28"/>
          <w:szCs w:val="28"/>
        </w:rPr>
        <w:t>S</w:t>
      </w:r>
      <w:r w:rsidRPr="000D333B">
        <w:rPr>
          <w:rFonts w:cs="Arial"/>
          <w:sz w:val="28"/>
          <w:szCs w:val="28"/>
        </w:rPr>
        <w:t>tage 3 in the complaint procedure. They need to be aware that:</w:t>
      </w:r>
    </w:p>
    <w:p w:rsidRPr="000D333B" w:rsidR="000D333B" w:rsidP="000D333B" w:rsidRDefault="000D333B" w14:paraId="5D381212" w14:textId="77777777">
      <w:pPr>
        <w:jc w:val="both"/>
        <w:rPr>
          <w:rFonts w:cs="Arial"/>
          <w:sz w:val="28"/>
          <w:szCs w:val="28"/>
        </w:rPr>
      </w:pPr>
    </w:p>
    <w:p w:rsidRPr="000D333B" w:rsidR="007640B3" w:rsidRDefault="007640B3" w14:paraId="4E2C18C7" w14:textId="436072D5">
      <w:pPr>
        <w:pStyle w:val="Bullet1"/>
        <w:jc w:val="both"/>
        <w:rPr>
          <w:rFonts w:cs="Arial"/>
          <w:sz w:val="28"/>
          <w:szCs w:val="28"/>
        </w:rPr>
      </w:pPr>
      <w:r w:rsidRPr="000D333B">
        <w:rPr>
          <w:rFonts w:cs="Arial"/>
          <w:sz w:val="28"/>
          <w:szCs w:val="28"/>
        </w:rPr>
        <w:t xml:space="preserve">The aim of the hearing, which will be held in private, is not to re-investigate the complaint but to try to resolve it and achieve reconciliation between the </w:t>
      </w:r>
      <w:proofErr w:type="gramStart"/>
      <w:r w:rsidR="000D333B">
        <w:rPr>
          <w:rFonts w:cs="Arial"/>
          <w:sz w:val="28"/>
          <w:szCs w:val="28"/>
        </w:rPr>
        <w:t>S</w:t>
      </w:r>
      <w:r w:rsidRPr="000D333B">
        <w:rPr>
          <w:rFonts w:cs="Arial"/>
          <w:sz w:val="28"/>
          <w:szCs w:val="28"/>
        </w:rPr>
        <w:t>chool</w:t>
      </w:r>
      <w:proofErr w:type="gramEnd"/>
      <w:r w:rsidRPr="000D333B">
        <w:rPr>
          <w:rFonts w:cs="Arial"/>
          <w:sz w:val="28"/>
          <w:szCs w:val="28"/>
        </w:rPr>
        <w:t xml:space="preserve"> and the complainant.</w:t>
      </w:r>
    </w:p>
    <w:p w:rsidRPr="000D333B" w:rsidR="007640B3" w:rsidRDefault="007640B3" w14:paraId="0CBF591F" w14:textId="77777777">
      <w:pPr>
        <w:pStyle w:val="Bullet1"/>
        <w:numPr>
          <w:ilvl w:val="0"/>
          <w:numId w:val="3"/>
        </w:numPr>
        <w:ind w:left="568" w:hanging="284"/>
        <w:jc w:val="both"/>
        <w:rPr>
          <w:rFonts w:cs="Arial"/>
          <w:sz w:val="28"/>
          <w:szCs w:val="28"/>
        </w:rPr>
      </w:pPr>
      <w:r w:rsidRPr="000D333B">
        <w:rPr>
          <w:rFonts w:cs="Arial"/>
          <w:sz w:val="28"/>
          <w:szCs w:val="28"/>
        </w:rPr>
        <w:t xml:space="preserve">The panel hearing is independent and </w:t>
      </w:r>
      <w:proofErr w:type="gramStart"/>
      <w:r w:rsidRPr="000D333B">
        <w:rPr>
          <w:rFonts w:cs="Arial"/>
          <w:sz w:val="28"/>
          <w:szCs w:val="28"/>
        </w:rPr>
        <w:t>impartial, and</w:t>
      </w:r>
      <w:proofErr w:type="gramEnd"/>
      <w:r w:rsidRPr="000D333B">
        <w:rPr>
          <w:rFonts w:cs="Arial"/>
          <w:sz w:val="28"/>
          <w:szCs w:val="28"/>
        </w:rPr>
        <w:t xml:space="preserve"> must be seen to be so.</w:t>
      </w:r>
    </w:p>
    <w:p w:rsidRPr="000D333B" w:rsidR="007640B3" w:rsidRDefault="007640B3" w14:paraId="23CAB109" w14:textId="77777777">
      <w:pPr>
        <w:pStyle w:val="Bullet1"/>
        <w:jc w:val="both"/>
        <w:rPr>
          <w:rFonts w:cs="Arial"/>
          <w:sz w:val="28"/>
          <w:szCs w:val="28"/>
        </w:rPr>
      </w:pPr>
      <w:r w:rsidRPr="000D333B">
        <w:rPr>
          <w:rFonts w:cs="Arial"/>
          <w:sz w:val="28"/>
          <w:szCs w:val="28"/>
        </w:rPr>
        <w:t>Many complainants will feel nervous and inhibited in the setting.</w:t>
      </w:r>
    </w:p>
    <w:p w:rsidRPr="000D333B" w:rsidR="007640B3" w:rsidRDefault="007640B3" w14:paraId="31F677A5" w14:textId="77777777">
      <w:pPr>
        <w:pStyle w:val="Bullet1"/>
        <w:numPr>
          <w:ilvl w:val="0"/>
          <w:numId w:val="3"/>
        </w:numPr>
        <w:ind w:left="568" w:hanging="284"/>
        <w:jc w:val="both"/>
        <w:rPr>
          <w:rFonts w:cs="Arial"/>
          <w:sz w:val="28"/>
          <w:szCs w:val="28"/>
        </w:rPr>
      </w:pPr>
      <w:r w:rsidRPr="000D333B">
        <w:rPr>
          <w:rFonts w:cs="Arial"/>
          <w:sz w:val="28"/>
          <w:szCs w:val="28"/>
        </w:rPr>
        <w:t>Extra care must be taken when the complainant is a youngster and present during all or part of the hearing and the welfare of the youngster is most important.</w:t>
      </w:r>
    </w:p>
    <w:p w:rsidRPr="000D333B" w:rsidR="007640B3" w:rsidP="000D333B" w:rsidRDefault="007640B3" w14:paraId="5758B275" w14:textId="7FC19FFF">
      <w:pPr>
        <w:pStyle w:val="Heading1"/>
        <w:ind w:left="0"/>
        <w:rPr>
          <w:sz w:val="28"/>
          <w:szCs w:val="28"/>
        </w:rPr>
      </w:pPr>
      <w:r w:rsidRPr="000D333B">
        <w:rPr>
          <w:sz w:val="28"/>
          <w:szCs w:val="28"/>
        </w:rPr>
        <w:t xml:space="preserve">If the </w:t>
      </w:r>
      <w:r w:rsidR="000D333B">
        <w:rPr>
          <w:sz w:val="28"/>
          <w:szCs w:val="28"/>
        </w:rPr>
        <w:t>C</w:t>
      </w:r>
      <w:r w:rsidRPr="000D333B">
        <w:rPr>
          <w:sz w:val="28"/>
          <w:szCs w:val="28"/>
        </w:rPr>
        <w:t xml:space="preserve">omplainant is </w:t>
      </w:r>
      <w:r w:rsidR="000D333B">
        <w:rPr>
          <w:sz w:val="28"/>
          <w:szCs w:val="28"/>
        </w:rPr>
        <w:t>S</w:t>
      </w:r>
      <w:r w:rsidRPr="000D333B">
        <w:rPr>
          <w:sz w:val="28"/>
          <w:szCs w:val="28"/>
        </w:rPr>
        <w:t xml:space="preserve">till </w:t>
      </w:r>
      <w:r w:rsidR="000D333B">
        <w:rPr>
          <w:sz w:val="28"/>
          <w:szCs w:val="28"/>
        </w:rPr>
        <w:t>N</w:t>
      </w:r>
      <w:r w:rsidRPr="000D333B">
        <w:rPr>
          <w:sz w:val="28"/>
          <w:szCs w:val="28"/>
        </w:rPr>
        <w:t xml:space="preserve">ot </w:t>
      </w:r>
      <w:r w:rsidR="000D333B">
        <w:rPr>
          <w:sz w:val="28"/>
          <w:szCs w:val="28"/>
        </w:rPr>
        <w:t>S</w:t>
      </w:r>
      <w:r w:rsidRPr="000D333B">
        <w:rPr>
          <w:sz w:val="28"/>
          <w:szCs w:val="28"/>
        </w:rPr>
        <w:t>atisfied</w:t>
      </w:r>
      <w:r w:rsidR="000D333B">
        <w:rPr>
          <w:sz w:val="28"/>
          <w:szCs w:val="28"/>
        </w:rPr>
        <w:t>:</w:t>
      </w:r>
    </w:p>
    <w:p w:rsidR="000D333B" w:rsidP="007640B3" w:rsidRDefault="000D333B" w14:paraId="115CB1C0" w14:textId="77777777"/>
    <w:p w:rsidRPr="000D333B" w:rsidR="007640B3" w:rsidP="000D333B" w:rsidRDefault="007640B3" w14:paraId="00C31138" w14:textId="5D3D037D">
      <w:pPr>
        <w:jc w:val="both"/>
        <w:rPr>
          <w:sz w:val="28"/>
          <w:szCs w:val="28"/>
        </w:rPr>
      </w:pPr>
      <w:r w:rsidRPr="000D333B">
        <w:rPr>
          <w:sz w:val="28"/>
          <w:szCs w:val="28"/>
        </w:rPr>
        <w:t xml:space="preserve">If the complainant is still not satisfied after all the processes of the </w:t>
      </w:r>
      <w:r w:rsidR="000D333B">
        <w:rPr>
          <w:sz w:val="28"/>
          <w:szCs w:val="28"/>
        </w:rPr>
        <w:t>S</w:t>
      </w:r>
      <w:r w:rsidRPr="000D333B">
        <w:rPr>
          <w:sz w:val="28"/>
          <w:szCs w:val="28"/>
        </w:rPr>
        <w:t xml:space="preserve">chool’s </w:t>
      </w:r>
      <w:r w:rsidR="000D333B">
        <w:rPr>
          <w:sz w:val="28"/>
          <w:szCs w:val="28"/>
        </w:rPr>
        <w:t>C</w:t>
      </w:r>
      <w:r w:rsidRPr="000D333B">
        <w:rPr>
          <w:sz w:val="28"/>
          <w:szCs w:val="28"/>
        </w:rPr>
        <w:t xml:space="preserve">omplaints </w:t>
      </w:r>
      <w:r w:rsidR="000D333B">
        <w:rPr>
          <w:sz w:val="28"/>
          <w:szCs w:val="28"/>
        </w:rPr>
        <w:t>P</w:t>
      </w:r>
      <w:r w:rsidRPr="000D333B">
        <w:rPr>
          <w:sz w:val="28"/>
          <w:szCs w:val="28"/>
        </w:rPr>
        <w:t xml:space="preserve">rocedure have been undertaken or tries to re-open the same issue, the chair of governors will inform them in writing that the procedure has been exhausted and any further contact from the complainant on the same issue is likely to be ignored by the </w:t>
      </w:r>
      <w:proofErr w:type="gramStart"/>
      <w:r w:rsidR="000D333B">
        <w:rPr>
          <w:sz w:val="28"/>
          <w:szCs w:val="28"/>
        </w:rPr>
        <w:t>S</w:t>
      </w:r>
      <w:r w:rsidRPr="000D333B">
        <w:rPr>
          <w:sz w:val="28"/>
          <w:szCs w:val="28"/>
        </w:rPr>
        <w:t>chool</w:t>
      </w:r>
      <w:proofErr w:type="gramEnd"/>
      <w:r w:rsidRPr="000D333B">
        <w:rPr>
          <w:sz w:val="28"/>
          <w:szCs w:val="28"/>
        </w:rPr>
        <w:t>.</w:t>
      </w:r>
    </w:p>
    <w:p w:rsidR="000D333B" w:rsidP="007640B3" w:rsidRDefault="000D333B" w14:paraId="7876C762" w14:textId="77777777"/>
    <w:p w:rsidR="007640B3" w:rsidP="000D333B" w:rsidRDefault="007640B3" w14:paraId="321F6A80" w14:textId="6F816FDA">
      <w:pPr>
        <w:jc w:val="both"/>
        <w:rPr>
          <w:sz w:val="28"/>
          <w:szCs w:val="28"/>
        </w:rPr>
      </w:pPr>
      <w:r w:rsidRPr="000D333B">
        <w:rPr>
          <w:sz w:val="28"/>
          <w:szCs w:val="28"/>
        </w:rPr>
        <w:t xml:space="preserve">If complainants wish to take the complaint further, they must complete the form available at: </w:t>
      </w:r>
      <w:hyperlink w:history="1" r:id="rId12">
        <w:r w:rsidRPr="000D333B">
          <w:rPr>
            <w:rStyle w:val="Hyperlink"/>
            <w:color w:val="auto"/>
            <w:sz w:val="28"/>
            <w:szCs w:val="28"/>
          </w:rPr>
          <w:t>www.gov.uk/complain-about-school/state-schools</w:t>
        </w:r>
      </w:hyperlink>
      <w:r w:rsidRPr="000D333B">
        <w:rPr>
          <w:sz w:val="28"/>
          <w:szCs w:val="28"/>
        </w:rPr>
        <w:t>.and the complaint will be directed to the Education and Skills Funding Agency who will not overturn the decision about the complaint but will check whether:</w:t>
      </w:r>
    </w:p>
    <w:p w:rsidRPr="000D333B" w:rsidR="000D333B" w:rsidP="000D333B" w:rsidRDefault="000D333B" w14:paraId="53ACFC39" w14:textId="77777777">
      <w:pPr>
        <w:jc w:val="both"/>
        <w:rPr>
          <w:sz w:val="28"/>
          <w:szCs w:val="28"/>
        </w:rPr>
      </w:pPr>
    </w:p>
    <w:p w:rsidRPr="000D333B" w:rsidR="007640B3" w:rsidRDefault="007640B3" w14:paraId="7A4590B4" w14:textId="77777777">
      <w:pPr>
        <w:pStyle w:val="Bullet1"/>
        <w:jc w:val="both"/>
        <w:rPr>
          <w:sz w:val="28"/>
          <w:szCs w:val="28"/>
        </w:rPr>
      </w:pPr>
      <w:r w:rsidRPr="000D333B">
        <w:rPr>
          <w:sz w:val="28"/>
          <w:szCs w:val="28"/>
        </w:rPr>
        <w:t>There has been undue delay in the proceedings.</w:t>
      </w:r>
    </w:p>
    <w:p w:rsidRPr="000D333B" w:rsidR="007640B3" w:rsidRDefault="007640B3" w14:paraId="59CD5249" w14:textId="0E9F59E0">
      <w:pPr>
        <w:pStyle w:val="Bullet1"/>
        <w:numPr>
          <w:ilvl w:val="0"/>
          <w:numId w:val="3"/>
        </w:numPr>
        <w:ind w:left="568" w:hanging="284"/>
        <w:jc w:val="both"/>
        <w:rPr>
          <w:sz w:val="28"/>
          <w:szCs w:val="28"/>
        </w:rPr>
      </w:pPr>
      <w:r w:rsidRPr="000D333B">
        <w:rPr>
          <w:sz w:val="28"/>
          <w:szCs w:val="28"/>
        </w:rPr>
        <w:t xml:space="preserve">The procedures in the </w:t>
      </w:r>
      <w:proofErr w:type="gramStart"/>
      <w:r w:rsidR="000D333B">
        <w:rPr>
          <w:sz w:val="28"/>
          <w:szCs w:val="28"/>
        </w:rPr>
        <w:t>S</w:t>
      </w:r>
      <w:r w:rsidRPr="000D333B">
        <w:rPr>
          <w:sz w:val="28"/>
          <w:szCs w:val="28"/>
        </w:rPr>
        <w:t>chool’s</w:t>
      </w:r>
      <w:proofErr w:type="gramEnd"/>
      <w:r w:rsidRPr="000D333B">
        <w:rPr>
          <w:sz w:val="28"/>
          <w:szCs w:val="28"/>
        </w:rPr>
        <w:t xml:space="preserve"> policy and other relevant policies were followed correctly.</w:t>
      </w:r>
    </w:p>
    <w:p w:rsidRPr="000D333B" w:rsidR="007640B3" w:rsidRDefault="007640B3" w14:paraId="34DA8EF7" w14:textId="610B44AD">
      <w:pPr>
        <w:pStyle w:val="Bullet1"/>
        <w:jc w:val="both"/>
        <w:rPr>
          <w:sz w:val="28"/>
          <w:szCs w:val="28"/>
        </w:rPr>
      </w:pPr>
      <w:r w:rsidRPr="000D333B">
        <w:rPr>
          <w:sz w:val="28"/>
          <w:szCs w:val="28"/>
        </w:rPr>
        <w:t xml:space="preserve">The </w:t>
      </w:r>
      <w:proofErr w:type="gramStart"/>
      <w:r w:rsidR="000D333B">
        <w:rPr>
          <w:sz w:val="28"/>
          <w:szCs w:val="28"/>
        </w:rPr>
        <w:t>S</w:t>
      </w:r>
      <w:r w:rsidRPr="000D333B">
        <w:rPr>
          <w:sz w:val="28"/>
          <w:szCs w:val="28"/>
        </w:rPr>
        <w:t>chool</w:t>
      </w:r>
      <w:proofErr w:type="gramEnd"/>
      <w:r w:rsidRPr="000D333B">
        <w:rPr>
          <w:sz w:val="28"/>
          <w:szCs w:val="28"/>
        </w:rPr>
        <w:t xml:space="preserve"> has complied with its funding agreement with the Education Secretary.</w:t>
      </w:r>
    </w:p>
    <w:p w:rsidRPr="000D333B" w:rsidR="007640B3" w:rsidRDefault="007640B3" w14:paraId="3FAB6868" w14:textId="77777777">
      <w:pPr>
        <w:pStyle w:val="Bullet1"/>
        <w:numPr>
          <w:ilvl w:val="0"/>
          <w:numId w:val="3"/>
        </w:numPr>
        <w:ind w:left="568" w:hanging="284"/>
        <w:jc w:val="both"/>
        <w:rPr>
          <w:sz w:val="28"/>
          <w:szCs w:val="28"/>
        </w:rPr>
      </w:pPr>
      <w:r w:rsidRPr="000D333B">
        <w:rPr>
          <w:sz w:val="28"/>
          <w:szCs w:val="28"/>
        </w:rPr>
        <w:t>The policy meets all legal requirements.</w:t>
      </w:r>
    </w:p>
    <w:p w:rsidRPr="000D333B" w:rsidR="007640B3" w:rsidP="000D333B" w:rsidRDefault="007640B3" w14:paraId="2DD12CFB" w14:textId="77777777">
      <w:pPr>
        <w:keepNext/>
        <w:jc w:val="both"/>
        <w:rPr>
          <w:sz w:val="28"/>
          <w:szCs w:val="28"/>
          <w:lang w:val="en"/>
        </w:rPr>
      </w:pPr>
      <w:r w:rsidRPr="000D333B">
        <w:rPr>
          <w:sz w:val="28"/>
          <w:szCs w:val="28"/>
          <w:lang w:val="en"/>
        </w:rPr>
        <w:t>Complaints to the ESFA may also be sent to:</w:t>
      </w:r>
    </w:p>
    <w:p w:rsidRPr="000D333B" w:rsidR="007640B3" w:rsidP="000D333B" w:rsidRDefault="007640B3" w14:paraId="4CB772CC" w14:textId="77777777">
      <w:pPr>
        <w:jc w:val="both"/>
        <w:rPr>
          <w:sz w:val="28"/>
          <w:szCs w:val="28"/>
        </w:rPr>
      </w:pPr>
      <w:r w:rsidRPr="000D333B">
        <w:rPr>
          <w:sz w:val="28"/>
          <w:szCs w:val="28"/>
        </w:rPr>
        <w:t>Academy Complaints and Customer Insight Unit</w:t>
      </w:r>
    </w:p>
    <w:p w:rsidRPr="000D333B" w:rsidR="007640B3" w:rsidP="000D333B" w:rsidRDefault="007640B3" w14:paraId="34BBDF3E" w14:textId="77777777">
      <w:pPr>
        <w:jc w:val="both"/>
        <w:rPr>
          <w:sz w:val="28"/>
          <w:szCs w:val="28"/>
        </w:rPr>
      </w:pPr>
      <w:r w:rsidRPr="000D333B">
        <w:rPr>
          <w:sz w:val="28"/>
          <w:szCs w:val="28"/>
        </w:rPr>
        <w:t>Education and Skills Funding Agency</w:t>
      </w:r>
    </w:p>
    <w:p w:rsidRPr="000D333B" w:rsidR="007640B3" w:rsidP="000D333B" w:rsidRDefault="007640B3" w14:paraId="26700CEA" w14:textId="77777777">
      <w:pPr>
        <w:jc w:val="both"/>
        <w:rPr>
          <w:sz w:val="28"/>
          <w:szCs w:val="28"/>
        </w:rPr>
      </w:pPr>
      <w:proofErr w:type="spellStart"/>
      <w:r w:rsidRPr="000D333B">
        <w:rPr>
          <w:sz w:val="28"/>
          <w:szCs w:val="28"/>
        </w:rPr>
        <w:t>Cheylesmore</w:t>
      </w:r>
      <w:proofErr w:type="spellEnd"/>
      <w:r w:rsidRPr="000D333B">
        <w:rPr>
          <w:sz w:val="28"/>
          <w:szCs w:val="28"/>
        </w:rPr>
        <w:t xml:space="preserve"> House</w:t>
      </w:r>
    </w:p>
    <w:p w:rsidRPr="000D333B" w:rsidR="007640B3" w:rsidP="000D333B" w:rsidRDefault="007640B3" w14:paraId="33AC3A1C" w14:textId="77777777">
      <w:pPr>
        <w:jc w:val="both"/>
        <w:rPr>
          <w:sz w:val="28"/>
          <w:szCs w:val="28"/>
        </w:rPr>
      </w:pPr>
      <w:r w:rsidRPr="000D333B">
        <w:rPr>
          <w:sz w:val="28"/>
          <w:szCs w:val="28"/>
        </w:rPr>
        <w:t>5 Quinton Road</w:t>
      </w:r>
    </w:p>
    <w:p w:rsidRPr="000D333B" w:rsidR="007640B3" w:rsidP="000D333B" w:rsidRDefault="007640B3" w14:paraId="713E1A7D" w14:textId="77777777">
      <w:pPr>
        <w:jc w:val="both"/>
        <w:rPr>
          <w:sz w:val="28"/>
          <w:szCs w:val="28"/>
        </w:rPr>
      </w:pPr>
      <w:r w:rsidRPr="000D333B">
        <w:rPr>
          <w:sz w:val="28"/>
          <w:szCs w:val="28"/>
        </w:rPr>
        <w:t>Coventry</w:t>
      </w:r>
    </w:p>
    <w:p w:rsidRPr="000D333B" w:rsidR="007640B3" w:rsidP="000D333B" w:rsidRDefault="007640B3" w14:paraId="768B10D6" w14:textId="77777777">
      <w:pPr>
        <w:jc w:val="both"/>
        <w:rPr>
          <w:sz w:val="28"/>
          <w:szCs w:val="28"/>
        </w:rPr>
      </w:pPr>
      <w:r w:rsidRPr="000D333B">
        <w:rPr>
          <w:sz w:val="28"/>
          <w:szCs w:val="28"/>
        </w:rPr>
        <w:t>CV1 2WT</w:t>
      </w:r>
    </w:p>
    <w:p w:rsidRPr="000D333B" w:rsidR="007640B3" w:rsidP="000D333B" w:rsidRDefault="007640B3" w14:paraId="5011E371" w14:textId="77777777">
      <w:pPr>
        <w:jc w:val="both"/>
        <w:rPr>
          <w:sz w:val="28"/>
          <w:szCs w:val="28"/>
        </w:rPr>
      </w:pPr>
    </w:p>
    <w:p w:rsidR="007640B3" w:rsidP="000D333B" w:rsidRDefault="007640B3" w14:paraId="594F5013" w14:textId="08567BE4">
      <w:pPr>
        <w:jc w:val="both"/>
        <w:rPr>
          <w:sz w:val="28"/>
          <w:szCs w:val="28"/>
        </w:rPr>
      </w:pPr>
      <w:r w:rsidRPr="000D333B">
        <w:rPr>
          <w:sz w:val="28"/>
          <w:szCs w:val="28"/>
        </w:rPr>
        <w:t>Telephone helpline: 0370 000 2288.</w:t>
      </w:r>
    </w:p>
    <w:p w:rsidR="000D333B" w:rsidP="000D333B" w:rsidRDefault="000D333B" w14:paraId="238C245C" w14:textId="77777777">
      <w:pPr>
        <w:pStyle w:val="Heading1"/>
        <w:ind w:left="0"/>
      </w:pPr>
    </w:p>
    <w:p w:rsidRPr="000D333B" w:rsidR="007640B3" w:rsidP="000D333B" w:rsidRDefault="007640B3" w14:paraId="52BFC391" w14:textId="788033FB">
      <w:pPr>
        <w:pStyle w:val="Heading1"/>
        <w:ind w:left="0"/>
        <w:rPr>
          <w:sz w:val="28"/>
          <w:szCs w:val="28"/>
        </w:rPr>
      </w:pPr>
      <w:r w:rsidRPr="000D333B">
        <w:rPr>
          <w:sz w:val="28"/>
          <w:szCs w:val="28"/>
        </w:rPr>
        <w:t xml:space="preserve">Recording </w:t>
      </w:r>
      <w:r w:rsidR="000D333B">
        <w:rPr>
          <w:sz w:val="28"/>
          <w:szCs w:val="28"/>
        </w:rPr>
        <w:t>C</w:t>
      </w:r>
      <w:r w:rsidRPr="000D333B">
        <w:rPr>
          <w:sz w:val="28"/>
          <w:szCs w:val="28"/>
        </w:rPr>
        <w:t>omplaints</w:t>
      </w:r>
    </w:p>
    <w:p w:rsidR="000D333B" w:rsidP="007640B3" w:rsidRDefault="000D333B" w14:paraId="1FCF6257" w14:textId="77777777"/>
    <w:p w:rsidR="007640B3" w:rsidP="000D333B" w:rsidRDefault="007640B3" w14:paraId="21BE6346" w14:textId="608DC1BC">
      <w:pPr>
        <w:jc w:val="both"/>
        <w:rPr>
          <w:sz w:val="28"/>
          <w:szCs w:val="28"/>
        </w:rPr>
      </w:pPr>
      <w:r w:rsidRPr="000D333B">
        <w:rPr>
          <w:sz w:val="28"/>
          <w:szCs w:val="28"/>
        </w:rPr>
        <w:t xml:space="preserve">The </w:t>
      </w:r>
      <w:r w:rsidR="000D333B">
        <w:rPr>
          <w:sz w:val="28"/>
          <w:szCs w:val="28"/>
        </w:rPr>
        <w:t>C</w:t>
      </w:r>
      <w:r w:rsidRPr="000D333B">
        <w:rPr>
          <w:sz w:val="28"/>
          <w:szCs w:val="28"/>
        </w:rPr>
        <w:t xml:space="preserve">omplaints </w:t>
      </w:r>
      <w:r w:rsidR="000D333B">
        <w:rPr>
          <w:sz w:val="28"/>
          <w:szCs w:val="28"/>
        </w:rPr>
        <w:t>C</w:t>
      </w:r>
      <w:r w:rsidRPr="000D333B">
        <w:rPr>
          <w:sz w:val="28"/>
          <w:szCs w:val="28"/>
        </w:rPr>
        <w:t xml:space="preserve">o-ordinator will maintain a written record of the progress of all complaints from initiation, through formal and appeal processes (where necessary) to the final outcome and the record will include the action taken by the </w:t>
      </w:r>
      <w:proofErr w:type="gramStart"/>
      <w:r w:rsidR="002E7D12">
        <w:rPr>
          <w:sz w:val="28"/>
          <w:szCs w:val="28"/>
        </w:rPr>
        <w:t>S</w:t>
      </w:r>
      <w:r w:rsidRPr="000D333B">
        <w:rPr>
          <w:sz w:val="28"/>
          <w:szCs w:val="28"/>
        </w:rPr>
        <w:t>chool</w:t>
      </w:r>
      <w:proofErr w:type="gramEnd"/>
      <w:r w:rsidRPr="000D333B">
        <w:rPr>
          <w:sz w:val="28"/>
          <w:szCs w:val="28"/>
        </w:rPr>
        <w:t xml:space="preserve"> as a result of the complaint regardless of whether they are upheld or not.</w:t>
      </w:r>
    </w:p>
    <w:p w:rsidRPr="000D333B" w:rsidR="002E7D12" w:rsidP="000D333B" w:rsidRDefault="002E7D12" w14:paraId="394E2AEE" w14:textId="77777777">
      <w:pPr>
        <w:jc w:val="both"/>
        <w:rPr>
          <w:sz w:val="28"/>
          <w:szCs w:val="28"/>
        </w:rPr>
      </w:pPr>
    </w:p>
    <w:p w:rsidRPr="000D333B" w:rsidR="007640B3" w:rsidP="000D333B" w:rsidRDefault="007640B3" w14:paraId="1FF346DA" w14:textId="59B44EEA">
      <w:pPr>
        <w:jc w:val="both"/>
        <w:rPr>
          <w:sz w:val="28"/>
          <w:szCs w:val="28"/>
        </w:rPr>
      </w:pPr>
      <w:r w:rsidRPr="000D333B">
        <w:rPr>
          <w:sz w:val="28"/>
          <w:szCs w:val="28"/>
        </w:rPr>
        <w:t xml:space="preserve">Findings of individual complaints will be made available to the complainant and, where relevant, the person complained about. They will be available for inspection on the </w:t>
      </w:r>
      <w:proofErr w:type="gramStart"/>
      <w:r w:rsidR="0084692D">
        <w:rPr>
          <w:sz w:val="28"/>
          <w:szCs w:val="28"/>
        </w:rPr>
        <w:t>S</w:t>
      </w:r>
      <w:r w:rsidRPr="000D333B">
        <w:rPr>
          <w:sz w:val="28"/>
          <w:szCs w:val="28"/>
        </w:rPr>
        <w:t>chool</w:t>
      </w:r>
      <w:proofErr w:type="gramEnd"/>
      <w:r w:rsidRPr="000D333B">
        <w:rPr>
          <w:sz w:val="28"/>
          <w:szCs w:val="28"/>
        </w:rPr>
        <w:t xml:space="preserve"> premises by the </w:t>
      </w:r>
      <w:r w:rsidR="0084692D">
        <w:rPr>
          <w:sz w:val="28"/>
          <w:szCs w:val="28"/>
        </w:rPr>
        <w:t>H</w:t>
      </w:r>
      <w:r w:rsidRPr="000D333B">
        <w:rPr>
          <w:sz w:val="28"/>
          <w:szCs w:val="28"/>
        </w:rPr>
        <w:t>eadteacher</w:t>
      </w:r>
      <w:r w:rsidR="0084692D">
        <w:rPr>
          <w:sz w:val="28"/>
          <w:szCs w:val="28"/>
        </w:rPr>
        <w:t>.</w:t>
      </w:r>
      <w:r w:rsidRPr="000D333B">
        <w:rPr>
          <w:sz w:val="28"/>
          <w:szCs w:val="28"/>
        </w:rPr>
        <w:t xml:space="preserve"> They will be kept confidential except where the Education Secretary or body conducting an inspection (Ofsted) requests access to them.</w:t>
      </w:r>
    </w:p>
    <w:p w:rsidR="000D333B" w:rsidP="000D333B" w:rsidRDefault="000D333B" w14:paraId="793E1F8D" w14:textId="77777777">
      <w:pPr>
        <w:pStyle w:val="Heading1"/>
        <w:ind w:left="0"/>
      </w:pPr>
    </w:p>
    <w:p w:rsidRPr="0084692D" w:rsidR="007640B3" w:rsidP="000D333B" w:rsidRDefault="007640B3" w14:paraId="52F1EB8A" w14:textId="68724EB9">
      <w:pPr>
        <w:pStyle w:val="Heading1"/>
        <w:ind w:left="0"/>
        <w:rPr>
          <w:sz w:val="28"/>
          <w:szCs w:val="28"/>
        </w:rPr>
      </w:pPr>
      <w:r w:rsidRPr="0084692D">
        <w:rPr>
          <w:sz w:val="28"/>
          <w:szCs w:val="28"/>
        </w:rPr>
        <w:t xml:space="preserve">Publicising the </w:t>
      </w:r>
      <w:r w:rsidR="0084692D">
        <w:rPr>
          <w:sz w:val="28"/>
          <w:szCs w:val="28"/>
        </w:rPr>
        <w:t>P</w:t>
      </w:r>
      <w:r w:rsidRPr="0084692D">
        <w:rPr>
          <w:sz w:val="28"/>
          <w:szCs w:val="28"/>
        </w:rPr>
        <w:t xml:space="preserve">olicy and </w:t>
      </w:r>
      <w:r w:rsidR="0084692D">
        <w:rPr>
          <w:sz w:val="28"/>
          <w:szCs w:val="28"/>
        </w:rPr>
        <w:t>P</w:t>
      </w:r>
      <w:r w:rsidRPr="0084692D">
        <w:rPr>
          <w:sz w:val="28"/>
          <w:szCs w:val="28"/>
        </w:rPr>
        <w:t>rocedure</w:t>
      </w:r>
    </w:p>
    <w:p w:rsidRPr="0084692D" w:rsidR="000D333B" w:rsidP="000D333B" w:rsidRDefault="000D333B" w14:paraId="7D9353C1" w14:textId="77777777">
      <w:pPr>
        <w:rPr>
          <w:sz w:val="28"/>
          <w:szCs w:val="28"/>
        </w:rPr>
      </w:pPr>
    </w:p>
    <w:p w:rsidR="007640B3" w:rsidP="0084692D" w:rsidRDefault="0084692D" w14:paraId="25E5FEE0" w14:textId="7E9AF666">
      <w:pPr>
        <w:jc w:val="both"/>
        <w:rPr>
          <w:sz w:val="28"/>
          <w:szCs w:val="28"/>
        </w:rPr>
      </w:pPr>
      <w:r w:rsidRPr="0084692D">
        <w:rPr>
          <w:sz w:val="28"/>
          <w:szCs w:val="28"/>
        </w:rPr>
        <w:t>Great Oaks School’s C</w:t>
      </w:r>
      <w:r w:rsidRPr="0084692D" w:rsidR="007640B3">
        <w:rPr>
          <w:sz w:val="28"/>
          <w:szCs w:val="28"/>
        </w:rPr>
        <w:t xml:space="preserve">omplaints </w:t>
      </w:r>
      <w:r w:rsidRPr="0084692D">
        <w:rPr>
          <w:sz w:val="28"/>
          <w:szCs w:val="28"/>
        </w:rPr>
        <w:t>P</w:t>
      </w:r>
      <w:r w:rsidRPr="0084692D" w:rsidR="007640B3">
        <w:rPr>
          <w:sz w:val="28"/>
          <w:szCs w:val="28"/>
        </w:rPr>
        <w:t xml:space="preserve">olicy and </w:t>
      </w:r>
      <w:r w:rsidRPr="0084692D">
        <w:rPr>
          <w:sz w:val="28"/>
          <w:szCs w:val="28"/>
        </w:rPr>
        <w:t>P</w:t>
      </w:r>
      <w:r w:rsidRPr="0084692D" w:rsidR="007640B3">
        <w:rPr>
          <w:sz w:val="28"/>
          <w:szCs w:val="28"/>
        </w:rPr>
        <w:t xml:space="preserve">rocedure is referred to in many of the </w:t>
      </w:r>
      <w:proofErr w:type="gramStart"/>
      <w:r>
        <w:rPr>
          <w:sz w:val="28"/>
          <w:szCs w:val="28"/>
        </w:rPr>
        <w:t>S</w:t>
      </w:r>
      <w:r w:rsidRPr="0084692D" w:rsidR="007640B3">
        <w:rPr>
          <w:sz w:val="28"/>
          <w:szCs w:val="28"/>
        </w:rPr>
        <w:t>chool’s</w:t>
      </w:r>
      <w:proofErr w:type="gramEnd"/>
      <w:r w:rsidRPr="0084692D" w:rsidR="007640B3">
        <w:rPr>
          <w:sz w:val="28"/>
          <w:szCs w:val="28"/>
        </w:rPr>
        <w:t xml:space="preserve"> other policies and details of the </w:t>
      </w:r>
      <w:r>
        <w:rPr>
          <w:sz w:val="28"/>
          <w:szCs w:val="28"/>
        </w:rPr>
        <w:t>S</w:t>
      </w:r>
      <w:r w:rsidRPr="0084692D" w:rsidR="007640B3">
        <w:rPr>
          <w:sz w:val="28"/>
          <w:szCs w:val="28"/>
        </w:rPr>
        <w:t>chool’s complaints policy and procedure are included, as appropriate, in:</w:t>
      </w:r>
    </w:p>
    <w:p w:rsidRPr="0084692D" w:rsidR="0084692D" w:rsidP="0084692D" w:rsidRDefault="0084692D" w14:paraId="19EBAF0E" w14:textId="77777777">
      <w:pPr>
        <w:jc w:val="both"/>
        <w:rPr>
          <w:sz w:val="28"/>
          <w:szCs w:val="28"/>
        </w:rPr>
      </w:pPr>
    </w:p>
    <w:p w:rsidRPr="0084692D" w:rsidR="007640B3" w:rsidRDefault="007640B3" w14:paraId="036FA6E1" w14:textId="0EA216A0">
      <w:pPr>
        <w:pStyle w:val="Bullet1"/>
        <w:jc w:val="both"/>
        <w:rPr>
          <w:sz w:val="28"/>
          <w:szCs w:val="28"/>
        </w:rPr>
      </w:pPr>
      <w:r w:rsidRPr="0084692D">
        <w:rPr>
          <w:sz w:val="28"/>
          <w:szCs w:val="28"/>
        </w:rPr>
        <w:t xml:space="preserve">The </w:t>
      </w:r>
      <w:proofErr w:type="gramStart"/>
      <w:r w:rsidR="0084692D">
        <w:rPr>
          <w:sz w:val="28"/>
          <w:szCs w:val="28"/>
        </w:rPr>
        <w:t>S</w:t>
      </w:r>
      <w:r w:rsidRPr="0084692D">
        <w:rPr>
          <w:sz w:val="28"/>
          <w:szCs w:val="28"/>
        </w:rPr>
        <w:t>chool</w:t>
      </w:r>
      <w:proofErr w:type="gramEnd"/>
      <w:r w:rsidRPr="0084692D">
        <w:rPr>
          <w:sz w:val="28"/>
          <w:szCs w:val="28"/>
        </w:rPr>
        <w:t xml:space="preserve"> website.</w:t>
      </w:r>
    </w:p>
    <w:p w:rsidRPr="0084692D" w:rsidR="007640B3" w:rsidRDefault="007640B3" w14:paraId="6D61AE7F" w14:textId="77777777">
      <w:pPr>
        <w:pStyle w:val="Bullet1"/>
        <w:numPr>
          <w:ilvl w:val="0"/>
          <w:numId w:val="3"/>
        </w:numPr>
        <w:ind w:left="568" w:hanging="284"/>
        <w:jc w:val="both"/>
        <w:rPr>
          <w:sz w:val="28"/>
          <w:szCs w:val="28"/>
        </w:rPr>
      </w:pPr>
      <w:r w:rsidRPr="0084692D">
        <w:rPr>
          <w:sz w:val="28"/>
          <w:szCs w:val="28"/>
        </w:rPr>
        <w:t>The information given to new parents when their children join the school.</w:t>
      </w:r>
    </w:p>
    <w:p w:rsidRPr="0084692D" w:rsidR="007640B3" w:rsidRDefault="007640B3" w14:paraId="57703725" w14:textId="77777777">
      <w:pPr>
        <w:pStyle w:val="Bullet1"/>
        <w:jc w:val="both"/>
        <w:rPr>
          <w:sz w:val="28"/>
          <w:szCs w:val="28"/>
        </w:rPr>
      </w:pPr>
      <w:r w:rsidRPr="0084692D">
        <w:rPr>
          <w:sz w:val="28"/>
          <w:szCs w:val="28"/>
        </w:rPr>
        <w:t>The information given to the children themselves.</w:t>
      </w:r>
    </w:p>
    <w:p w:rsidRPr="0084692D" w:rsidR="007640B3" w:rsidRDefault="007640B3" w14:paraId="07006DC5" w14:textId="77777777">
      <w:pPr>
        <w:pStyle w:val="Bullet1"/>
        <w:numPr>
          <w:ilvl w:val="0"/>
          <w:numId w:val="3"/>
        </w:numPr>
        <w:ind w:left="568" w:hanging="284"/>
        <w:jc w:val="both"/>
        <w:rPr>
          <w:sz w:val="28"/>
          <w:szCs w:val="28"/>
        </w:rPr>
      </w:pPr>
      <w:r w:rsidRPr="0084692D">
        <w:rPr>
          <w:sz w:val="28"/>
          <w:szCs w:val="28"/>
        </w:rPr>
        <w:t>Home-school bulletins or newsletters.</w:t>
      </w:r>
    </w:p>
    <w:p w:rsidRPr="0084692D" w:rsidR="007640B3" w:rsidRDefault="007640B3" w14:paraId="367FE48D" w14:textId="77777777">
      <w:pPr>
        <w:pStyle w:val="Bullet1"/>
        <w:jc w:val="both"/>
        <w:rPr>
          <w:sz w:val="28"/>
          <w:szCs w:val="28"/>
        </w:rPr>
      </w:pPr>
      <w:r w:rsidRPr="0084692D">
        <w:rPr>
          <w:sz w:val="28"/>
          <w:szCs w:val="28"/>
        </w:rPr>
        <w:t xml:space="preserve">Documents supplied to community users, including course </w:t>
      </w:r>
      <w:proofErr w:type="gramStart"/>
      <w:r w:rsidRPr="0084692D">
        <w:rPr>
          <w:sz w:val="28"/>
          <w:szCs w:val="28"/>
        </w:rPr>
        <w:t>information</w:t>
      </w:r>
      <w:proofErr w:type="gramEnd"/>
      <w:r w:rsidRPr="0084692D">
        <w:rPr>
          <w:sz w:val="28"/>
          <w:szCs w:val="28"/>
        </w:rPr>
        <w:t xml:space="preserve"> or letting agreements.</w:t>
      </w:r>
    </w:p>
    <w:p w:rsidRPr="0084692D" w:rsidR="007640B3" w:rsidRDefault="007640B3" w14:paraId="636FC1B9" w14:textId="791F21B4">
      <w:pPr>
        <w:pStyle w:val="Bullet1"/>
        <w:numPr>
          <w:ilvl w:val="0"/>
          <w:numId w:val="3"/>
        </w:numPr>
        <w:ind w:left="568" w:hanging="284"/>
        <w:jc w:val="both"/>
        <w:rPr>
          <w:sz w:val="28"/>
          <w:szCs w:val="28"/>
        </w:rPr>
      </w:pPr>
      <w:r w:rsidRPr="0084692D">
        <w:rPr>
          <w:sz w:val="28"/>
          <w:szCs w:val="28"/>
        </w:rPr>
        <w:t xml:space="preserve">A specific complaints leaflet which includes a form on which a complaint can be made (see </w:t>
      </w:r>
      <w:r w:rsidR="0084692D">
        <w:rPr>
          <w:sz w:val="28"/>
          <w:szCs w:val="28"/>
        </w:rPr>
        <w:t>A</w:t>
      </w:r>
      <w:r w:rsidRPr="0084692D">
        <w:rPr>
          <w:sz w:val="28"/>
          <w:szCs w:val="28"/>
        </w:rPr>
        <w:t>ppendix 2).</w:t>
      </w:r>
    </w:p>
    <w:p w:rsidRPr="0084692D" w:rsidR="007640B3" w:rsidRDefault="007640B3" w14:paraId="5167C181" w14:textId="1B503843">
      <w:pPr>
        <w:pStyle w:val="Bullet1"/>
        <w:jc w:val="both"/>
        <w:rPr>
          <w:sz w:val="28"/>
          <w:szCs w:val="28"/>
        </w:rPr>
      </w:pPr>
      <w:r w:rsidRPr="0084692D">
        <w:rPr>
          <w:sz w:val="28"/>
          <w:szCs w:val="28"/>
        </w:rPr>
        <w:t xml:space="preserve">Posters displayed in areas of the </w:t>
      </w:r>
      <w:proofErr w:type="gramStart"/>
      <w:r w:rsidR="0084692D">
        <w:rPr>
          <w:sz w:val="28"/>
          <w:szCs w:val="28"/>
        </w:rPr>
        <w:t>S</w:t>
      </w:r>
      <w:r w:rsidRPr="0084692D">
        <w:rPr>
          <w:sz w:val="28"/>
          <w:szCs w:val="28"/>
        </w:rPr>
        <w:t>chool</w:t>
      </w:r>
      <w:proofErr w:type="gramEnd"/>
      <w:r w:rsidRPr="0084692D">
        <w:rPr>
          <w:sz w:val="28"/>
          <w:szCs w:val="28"/>
        </w:rPr>
        <w:t xml:space="preserve"> that will be used by the public, for example, reception or the main entrance.</w:t>
      </w:r>
    </w:p>
    <w:p w:rsidRPr="0084692D" w:rsidR="007640B3" w:rsidP="0084692D" w:rsidRDefault="007640B3" w14:paraId="404102D2" w14:textId="28552CEB">
      <w:pPr>
        <w:pStyle w:val="Heading1"/>
        <w:ind w:left="0"/>
        <w:rPr>
          <w:sz w:val="28"/>
          <w:szCs w:val="28"/>
        </w:rPr>
      </w:pPr>
      <w:r w:rsidRPr="0084692D">
        <w:rPr>
          <w:sz w:val="28"/>
          <w:szCs w:val="28"/>
        </w:rPr>
        <w:t xml:space="preserve">Unreasonable and/or </w:t>
      </w:r>
      <w:r w:rsidR="0084692D">
        <w:rPr>
          <w:sz w:val="28"/>
          <w:szCs w:val="28"/>
        </w:rPr>
        <w:t>P</w:t>
      </w:r>
      <w:r w:rsidRPr="0084692D">
        <w:rPr>
          <w:sz w:val="28"/>
          <w:szCs w:val="28"/>
        </w:rPr>
        <w:t xml:space="preserve">ersistent </w:t>
      </w:r>
      <w:r w:rsidR="0084692D">
        <w:rPr>
          <w:sz w:val="28"/>
          <w:szCs w:val="28"/>
        </w:rPr>
        <w:t>S</w:t>
      </w:r>
      <w:r w:rsidRPr="0084692D">
        <w:rPr>
          <w:sz w:val="28"/>
          <w:szCs w:val="28"/>
        </w:rPr>
        <w:t xml:space="preserve">erial </w:t>
      </w:r>
      <w:r w:rsidR="0084692D">
        <w:rPr>
          <w:sz w:val="28"/>
          <w:szCs w:val="28"/>
        </w:rPr>
        <w:t>C</w:t>
      </w:r>
      <w:r w:rsidRPr="0084692D">
        <w:rPr>
          <w:sz w:val="28"/>
          <w:szCs w:val="28"/>
        </w:rPr>
        <w:t>omplaints</w:t>
      </w:r>
    </w:p>
    <w:p w:rsidRPr="0084692D" w:rsidR="0084692D" w:rsidP="0084692D" w:rsidRDefault="0084692D" w14:paraId="4738146F" w14:textId="77777777"/>
    <w:p w:rsidR="007640B3" w:rsidP="0084692D" w:rsidRDefault="007640B3" w14:paraId="19160B15" w14:textId="04BB1978">
      <w:pPr>
        <w:jc w:val="both"/>
        <w:rPr>
          <w:bCs/>
          <w:sz w:val="28"/>
          <w:szCs w:val="28"/>
        </w:rPr>
      </w:pPr>
      <w:r w:rsidRPr="0084692D">
        <w:rPr>
          <w:sz w:val="28"/>
          <w:szCs w:val="28"/>
        </w:rPr>
        <w:t xml:space="preserve">Members of staff recognise that complainants may sometimes act out of character in times of stress, anxiety or distress and will make reasonable allowances for this. </w:t>
      </w:r>
      <w:r w:rsidRPr="0084692D">
        <w:rPr>
          <w:bCs/>
          <w:sz w:val="28"/>
          <w:szCs w:val="28"/>
        </w:rPr>
        <w:t xml:space="preserve">However, </w:t>
      </w:r>
      <w:r w:rsidRPr="0084692D">
        <w:rPr>
          <w:sz w:val="28"/>
          <w:szCs w:val="28"/>
        </w:rPr>
        <w:t>all instances of unacceptable behaviour such as harassment, aggressive verbal or physical abuse</w:t>
      </w:r>
      <w:r w:rsidRPr="0084692D">
        <w:rPr>
          <w:bCs/>
          <w:sz w:val="28"/>
          <w:szCs w:val="28"/>
        </w:rPr>
        <w:t xml:space="preserve"> </w:t>
      </w:r>
      <w:r w:rsidRPr="0084692D">
        <w:rPr>
          <w:sz w:val="28"/>
          <w:szCs w:val="28"/>
        </w:rPr>
        <w:t>at any time</w:t>
      </w:r>
      <w:r w:rsidRPr="0084692D">
        <w:rPr>
          <w:bCs/>
          <w:sz w:val="28"/>
          <w:szCs w:val="28"/>
        </w:rPr>
        <w:t xml:space="preserve"> will be documented and this may result in the complaint being dealt with only through written communication thereafter.</w:t>
      </w:r>
    </w:p>
    <w:p w:rsidRPr="0084692D" w:rsidR="0084692D" w:rsidP="0084692D" w:rsidRDefault="0084692D" w14:paraId="18CCD634" w14:textId="77777777">
      <w:pPr>
        <w:jc w:val="both"/>
        <w:rPr>
          <w:sz w:val="28"/>
          <w:szCs w:val="28"/>
        </w:rPr>
      </w:pPr>
    </w:p>
    <w:p w:rsidRPr="0084692D" w:rsidR="007640B3" w:rsidP="0084692D" w:rsidRDefault="007640B3" w14:paraId="7DB3E178" w14:textId="5D59E28C">
      <w:pPr>
        <w:jc w:val="both"/>
        <w:rPr>
          <w:rFonts w:eastAsiaTheme="minorHAnsi"/>
          <w:sz w:val="28"/>
          <w:szCs w:val="28"/>
        </w:rPr>
      </w:pPr>
      <w:r w:rsidRPr="0084692D">
        <w:rPr>
          <w:rFonts w:eastAsiaTheme="minorHAnsi"/>
          <w:sz w:val="28"/>
          <w:szCs w:val="28"/>
        </w:rPr>
        <w:t xml:space="preserve">The </w:t>
      </w:r>
      <w:proofErr w:type="gramStart"/>
      <w:r w:rsidR="0084692D">
        <w:rPr>
          <w:rFonts w:eastAsiaTheme="minorHAnsi"/>
          <w:sz w:val="28"/>
          <w:szCs w:val="28"/>
        </w:rPr>
        <w:t>S</w:t>
      </w:r>
      <w:r w:rsidRPr="0084692D">
        <w:rPr>
          <w:rFonts w:eastAsiaTheme="minorHAnsi"/>
          <w:sz w:val="28"/>
          <w:szCs w:val="28"/>
        </w:rPr>
        <w:t>chool</w:t>
      </w:r>
      <w:proofErr w:type="gramEnd"/>
      <w:r w:rsidRPr="0084692D">
        <w:rPr>
          <w:rFonts w:eastAsiaTheme="minorHAnsi"/>
          <w:sz w:val="28"/>
          <w:szCs w:val="28"/>
        </w:rPr>
        <w:t xml:space="preserve"> is committed to dealing with complaints fairly and impartially and to providing a high quality service to those who do complain. However, we do not expect our staff to accept unreasonable complaints.</w:t>
      </w:r>
    </w:p>
    <w:p w:rsidR="0084692D" w:rsidP="0084692D" w:rsidRDefault="0084692D" w14:paraId="41AF36B1" w14:textId="77777777">
      <w:pPr>
        <w:jc w:val="both"/>
        <w:rPr>
          <w:rFonts w:eastAsiaTheme="minorHAnsi"/>
          <w:sz w:val="28"/>
          <w:szCs w:val="28"/>
        </w:rPr>
      </w:pPr>
    </w:p>
    <w:p w:rsidR="007640B3" w:rsidP="0084692D" w:rsidRDefault="007640B3" w14:paraId="78DDA550" w14:textId="79D1F106">
      <w:pPr>
        <w:jc w:val="both"/>
        <w:rPr>
          <w:rFonts w:eastAsiaTheme="minorHAnsi"/>
          <w:sz w:val="28"/>
          <w:szCs w:val="28"/>
        </w:rPr>
      </w:pPr>
      <w:r w:rsidRPr="0084692D">
        <w:rPr>
          <w:rFonts w:eastAsiaTheme="minorHAnsi"/>
          <w:sz w:val="28"/>
          <w:szCs w:val="28"/>
        </w:rPr>
        <w:t xml:space="preserve">A complaint may be regarded as unreasonable when the person making the complaint: </w:t>
      </w:r>
    </w:p>
    <w:p w:rsidRPr="0084692D" w:rsidR="0084692D" w:rsidP="0084692D" w:rsidRDefault="0084692D" w14:paraId="06187363" w14:textId="77777777">
      <w:pPr>
        <w:jc w:val="both"/>
        <w:rPr>
          <w:rFonts w:eastAsiaTheme="minorHAnsi"/>
          <w:sz w:val="28"/>
          <w:szCs w:val="28"/>
        </w:rPr>
      </w:pPr>
    </w:p>
    <w:p w:rsidRPr="0084692D" w:rsidR="007640B3" w:rsidRDefault="007640B3" w14:paraId="6A1BDD7B" w14:textId="77777777">
      <w:pPr>
        <w:pStyle w:val="Bullet1"/>
        <w:jc w:val="both"/>
        <w:rPr>
          <w:rFonts w:eastAsiaTheme="minorHAnsi"/>
          <w:sz w:val="28"/>
          <w:szCs w:val="28"/>
          <w:lang w:eastAsia="en-US"/>
        </w:rPr>
      </w:pPr>
      <w:r w:rsidRPr="0084692D">
        <w:rPr>
          <w:rFonts w:eastAsiaTheme="minorHAnsi"/>
          <w:sz w:val="28"/>
          <w:szCs w:val="28"/>
          <w:lang w:eastAsia="en-US"/>
        </w:rPr>
        <w:t>Refuses to articulate their complaint or specify the grounds of a complaint or the outcomes sought by raising the complaint, despite offers of assistance.</w:t>
      </w:r>
    </w:p>
    <w:p w:rsidRPr="0084692D" w:rsidR="007640B3" w:rsidRDefault="007640B3" w14:paraId="4A0C956B" w14:textId="77777777">
      <w:pPr>
        <w:pStyle w:val="Bullet1"/>
        <w:numPr>
          <w:ilvl w:val="0"/>
          <w:numId w:val="3"/>
        </w:numPr>
        <w:ind w:left="568" w:hanging="284"/>
        <w:jc w:val="both"/>
        <w:rPr>
          <w:rFonts w:eastAsiaTheme="minorHAnsi"/>
          <w:sz w:val="28"/>
          <w:szCs w:val="28"/>
          <w:lang w:eastAsia="en-US"/>
        </w:rPr>
      </w:pPr>
      <w:r w:rsidRPr="0084692D">
        <w:rPr>
          <w:rFonts w:eastAsiaTheme="minorHAnsi"/>
          <w:sz w:val="28"/>
          <w:szCs w:val="28"/>
          <w:lang w:eastAsia="en-US"/>
        </w:rPr>
        <w:t>Refuses to co-operate with the complaints investigation process while still wishing their complaint to be resolved.</w:t>
      </w:r>
    </w:p>
    <w:p w:rsidRPr="0084692D" w:rsidR="007640B3" w:rsidRDefault="007640B3" w14:paraId="5FCD0CA0" w14:textId="77777777">
      <w:pPr>
        <w:pStyle w:val="Bullet1"/>
        <w:jc w:val="both"/>
        <w:rPr>
          <w:rFonts w:eastAsiaTheme="minorHAnsi"/>
          <w:sz w:val="28"/>
          <w:szCs w:val="28"/>
          <w:lang w:eastAsia="en-US"/>
        </w:rPr>
      </w:pPr>
      <w:r w:rsidRPr="0084692D">
        <w:rPr>
          <w:rFonts w:eastAsiaTheme="minorHAnsi"/>
          <w:sz w:val="28"/>
          <w:szCs w:val="28"/>
          <w:lang w:eastAsia="en-US"/>
        </w:rPr>
        <w:t xml:space="preserve">Refuses to accept that certain issues are not within the scope of a </w:t>
      </w:r>
      <w:proofErr w:type="gramStart"/>
      <w:r w:rsidRPr="0084692D">
        <w:rPr>
          <w:rFonts w:eastAsiaTheme="minorHAnsi"/>
          <w:sz w:val="28"/>
          <w:szCs w:val="28"/>
          <w:lang w:eastAsia="en-US"/>
        </w:rPr>
        <w:t>complaints</w:t>
      </w:r>
      <w:proofErr w:type="gramEnd"/>
      <w:r w:rsidRPr="0084692D">
        <w:rPr>
          <w:rFonts w:eastAsiaTheme="minorHAnsi"/>
          <w:sz w:val="28"/>
          <w:szCs w:val="28"/>
          <w:lang w:eastAsia="en-US"/>
        </w:rPr>
        <w:t xml:space="preserve"> procedure.</w:t>
      </w:r>
    </w:p>
    <w:p w:rsidRPr="0084692D" w:rsidR="007640B3" w:rsidRDefault="007640B3" w14:paraId="586A3F66" w14:textId="77777777">
      <w:pPr>
        <w:pStyle w:val="Bullet1"/>
        <w:numPr>
          <w:ilvl w:val="0"/>
          <w:numId w:val="3"/>
        </w:numPr>
        <w:ind w:left="568" w:hanging="284"/>
        <w:jc w:val="both"/>
        <w:rPr>
          <w:rFonts w:eastAsiaTheme="minorHAnsi"/>
          <w:sz w:val="28"/>
          <w:szCs w:val="28"/>
          <w:lang w:eastAsia="en-US"/>
        </w:rPr>
      </w:pPr>
      <w:r w:rsidRPr="0084692D">
        <w:rPr>
          <w:rFonts w:eastAsiaTheme="minorHAnsi"/>
          <w:sz w:val="28"/>
          <w:szCs w:val="28"/>
          <w:lang w:eastAsia="en-US"/>
        </w:rPr>
        <w:t>Insists on the complaint being dealt with in ways which are incompatible with the adopted complaints procedure or with good practice.</w:t>
      </w:r>
    </w:p>
    <w:p w:rsidRPr="0084692D" w:rsidR="007640B3" w:rsidRDefault="007640B3" w14:paraId="7F0F0DC2" w14:textId="77777777">
      <w:pPr>
        <w:pStyle w:val="Bullet1"/>
        <w:jc w:val="both"/>
        <w:rPr>
          <w:rFonts w:eastAsiaTheme="minorHAnsi"/>
          <w:sz w:val="28"/>
          <w:szCs w:val="28"/>
          <w:lang w:eastAsia="en-US"/>
        </w:rPr>
      </w:pPr>
      <w:r w:rsidRPr="0084692D">
        <w:rPr>
          <w:rFonts w:eastAsiaTheme="minorHAnsi"/>
          <w:sz w:val="28"/>
          <w:szCs w:val="28"/>
          <w:lang w:eastAsia="en-US"/>
        </w:rPr>
        <w:t xml:space="preserve">Introduces trivial or irrelevant information which the complainant expects to be </w:t>
      </w:r>
      <w:proofErr w:type="gramStart"/>
      <w:r w:rsidRPr="0084692D">
        <w:rPr>
          <w:rFonts w:eastAsiaTheme="minorHAnsi"/>
          <w:sz w:val="28"/>
          <w:szCs w:val="28"/>
          <w:lang w:eastAsia="en-US"/>
        </w:rPr>
        <w:t>taken into account</w:t>
      </w:r>
      <w:proofErr w:type="gramEnd"/>
      <w:r w:rsidRPr="0084692D">
        <w:rPr>
          <w:rFonts w:eastAsiaTheme="minorHAnsi"/>
          <w:sz w:val="28"/>
          <w:szCs w:val="28"/>
          <w:lang w:eastAsia="en-US"/>
        </w:rPr>
        <w:t xml:space="preserve"> and commented on, or raises large numbers of detailed but unimportant questions, and insists they are fully answered, often immediately and to their own timescales.</w:t>
      </w:r>
    </w:p>
    <w:p w:rsidRPr="0084692D" w:rsidR="007640B3" w:rsidRDefault="007640B3" w14:paraId="7F8FC648" w14:textId="730F4858">
      <w:pPr>
        <w:pStyle w:val="Bullet1"/>
        <w:numPr>
          <w:ilvl w:val="0"/>
          <w:numId w:val="3"/>
        </w:numPr>
        <w:ind w:left="568" w:hanging="284"/>
        <w:jc w:val="both"/>
        <w:rPr>
          <w:rFonts w:eastAsiaTheme="minorHAnsi"/>
          <w:sz w:val="28"/>
          <w:szCs w:val="28"/>
          <w:lang w:eastAsia="en-US"/>
        </w:rPr>
      </w:pPr>
      <w:r w:rsidRPr="0084692D">
        <w:rPr>
          <w:rFonts w:eastAsiaTheme="minorHAnsi"/>
          <w:sz w:val="28"/>
          <w:szCs w:val="28"/>
          <w:lang w:eastAsia="en-US"/>
        </w:rPr>
        <w:t>Makes unjustified complaints about staff who are trying to deal with the issues and seeks to have them replaced.</w:t>
      </w:r>
    </w:p>
    <w:p w:rsidRPr="0084692D" w:rsidR="007640B3" w:rsidRDefault="007640B3" w14:paraId="49B6AD45" w14:textId="77777777">
      <w:pPr>
        <w:pStyle w:val="Bullet1"/>
        <w:jc w:val="both"/>
        <w:rPr>
          <w:rFonts w:eastAsiaTheme="minorHAnsi"/>
          <w:sz w:val="28"/>
          <w:szCs w:val="28"/>
          <w:lang w:eastAsia="en-US"/>
        </w:rPr>
      </w:pPr>
      <w:r w:rsidRPr="0084692D">
        <w:rPr>
          <w:rFonts w:eastAsiaTheme="minorHAnsi"/>
          <w:sz w:val="28"/>
          <w:szCs w:val="28"/>
          <w:lang w:eastAsia="en-US"/>
        </w:rPr>
        <w:t>Changes the basis of the complaint as the investigation proceeds.</w:t>
      </w:r>
    </w:p>
    <w:p w:rsidRPr="0084692D" w:rsidR="007640B3" w:rsidP="0084692D" w:rsidRDefault="007640B3" w14:paraId="00220650" w14:textId="77777777">
      <w:pPr>
        <w:pStyle w:val="Bullet1"/>
        <w:numPr>
          <w:ilvl w:val="0"/>
          <w:numId w:val="0"/>
        </w:numPr>
        <w:ind w:left="284"/>
        <w:jc w:val="both"/>
        <w:rPr>
          <w:rFonts w:eastAsiaTheme="minorHAnsi"/>
          <w:sz w:val="28"/>
          <w:szCs w:val="28"/>
          <w:lang w:eastAsia="en-US"/>
        </w:rPr>
      </w:pPr>
      <w:r w:rsidRPr="0084692D">
        <w:rPr>
          <w:rFonts w:eastAsiaTheme="minorHAnsi"/>
          <w:sz w:val="28"/>
          <w:szCs w:val="28"/>
          <w:lang w:eastAsia="en-US"/>
        </w:rPr>
        <w:t>A complaint will be considered unreasonable if the person making the complaint does so face-to-face, by telephone, in writing or electronically in a way that could be described as:</w:t>
      </w:r>
    </w:p>
    <w:p w:rsidRPr="0084692D" w:rsidR="007640B3" w:rsidRDefault="007640B3" w14:paraId="3458E129" w14:textId="77777777">
      <w:pPr>
        <w:pStyle w:val="Bullet1"/>
        <w:jc w:val="both"/>
        <w:rPr>
          <w:rFonts w:eastAsiaTheme="minorHAnsi"/>
          <w:sz w:val="28"/>
          <w:szCs w:val="28"/>
          <w:lang w:eastAsia="en-US"/>
        </w:rPr>
      </w:pPr>
      <w:r w:rsidRPr="0084692D">
        <w:rPr>
          <w:rFonts w:eastAsiaTheme="minorHAnsi"/>
          <w:sz w:val="28"/>
          <w:szCs w:val="28"/>
          <w:lang w:eastAsia="en-US"/>
        </w:rPr>
        <w:t>Maliciously.</w:t>
      </w:r>
    </w:p>
    <w:p w:rsidRPr="0084692D" w:rsidR="007640B3" w:rsidRDefault="007640B3" w14:paraId="50C2C147" w14:textId="77777777">
      <w:pPr>
        <w:pStyle w:val="Bullet1"/>
        <w:numPr>
          <w:ilvl w:val="0"/>
          <w:numId w:val="3"/>
        </w:numPr>
        <w:ind w:left="568" w:hanging="284"/>
        <w:jc w:val="both"/>
        <w:rPr>
          <w:rFonts w:eastAsiaTheme="minorHAnsi"/>
          <w:sz w:val="28"/>
          <w:szCs w:val="28"/>
          <w:lang w:eastAsia="en-US"/>
        </w:rPr>
      </w:pPr>
      <w:r w:rsidRPr="0084692D">
        <w:rPr>
          <w:rFonts w:eastAsiaTheme="minorHAnsi"/>
          <w:sz w:val="28"/>
          <w:szCs w:val="28"/>
          <w:lang w:eastAsia="en-US"/>
        </w:rPr>
        <w:t xml:space="preserve">Aggressively, using threats, </w:t>
      </w:r>
      <w:proofErr w:type="gramStart"/>
      <w:r w:rsidRPr="0084692D">
        <w:rPr>
          <w:rFonts w:eastAsiaTheme="minorHAnsi"/>
          <w:sz w:val="28"/>
          <w:szCs w:val="28"/>
          <w:lang w:eastAsia="en-US"/>
        </w:rPr>
        <w:t>intimidation</w:t>
      </w:r>
      <w:proofErr w:type="gramEnd"/>
      <w:r w:rsidRPr="0084692D">
        <w:rPr>
          <w:rFonts w:eastAsiaTheme="minorHAnsi"/>
          <w:sz w:val="28"/>
          <w:szCs w:val="28"/>
          <w:lang w:eastAsia="en-US"/>
        </w:rPr>
        <w:t xml:space="preserve"> or violence.</w:t>
      </w:r>
    </w:p>
    <w:p w:rsidRPr="0084692D" w:rsidR="007640B3" w:rsidRDefault="007640B3" w14:paraId="5A7DB1C9" w14:textId="77777777">
      <w:pPr>
        <w:pStyle w:val="Bullet1"/>
        <w:jc w:val="both"/>
        <w:rPr>
          <w:rFonts w:eastAsiaTheme="minorHAnsi"/>
          <w:sz w:val="28"/>
          <w:szCs w:val="28"/>
          <w:lang w:eastAsia="en-US"/>
        </w:rPr>
      </w:pPr>
      <w:r w:rsidRPr="0084692D">
        <w:rPr>
          <w:rFonts w:eastAsiaTheme="minorHAnsi"/>
          <w:sz w:val="28"/>
          <w:szCs w:val="28"/>
          <w:lang w:eastAsia="en-US"/>
        </w:rPr>
        <w:t xml:space="preserve">Using abusive, </w:t>
      </w:r>
      <w:proofErr w:type="gramStart"/>
      <w:r w:rsidRPr="0084692D">
        <w:rPr>
          <w:rFonts w:eastAsiaTheme="minorHAnsi"/>
          <w:sz w:val="28"/>
          <w:szCs w:val="28"/>
          <w:lang w:eastAsia="en-US"/>
        </w:rPr>
        <w:t>offensive</w:t>
      </w:r>
      <w:proofErr w:type="gramEnd"/>
      <w:r w:rsidRPr="0084692D">
        <w:rPr>
          <w:rFonts w:eastAsiaTheme="minorHAnsi"/>
          <w:sz w:val="28"/>
          <w:szCs w:val="28"/>
          <w:lang w:eastAsia="en-US"/>
        </w:rPr>
        <w:t xml:space="preserve"> or discriminatory language.</w:t>
      </w:r>
    </w:p>
    <w:p w:rsidRPr="0084692D" w:rsidR="007640B3" w:rsidRDefault="007640B3" w14:paraId="231A4290" w14:textId="77777777">
      <w:pPr>
        <w:pStyle w:val="Bullet1"/>
        <w:numPr>
          <w:ilvl w:val="0"/>
          <w:numId w:val="3"/>
        </w:numPr>
        <w:ind w:left="568" w:hanging="284"/>
        <w:jc w:val="both"/>
        <w:rPr>
          <w:rFonts w:eastAsiaTheme="minorHAnsi"/>
          <w:sz w:val="28"/>
          <w:szCs w:val="28"/>
          <w:lang w:eastAsia="en-US"/>
        </w:rPr>
      </w:pPr>
      <w:r w:rsidRPr="0084692D">
        <w:rPr>
          <w:rFonts w:eastAsiaTheme="minorHAnsi"/>
          <w:sz w:val="28"/>
          <w:szCs w:val="28"/>
          <w:lang w:eastAsia="en-US"/>
        </w:rPr>
        <w:t>Knowing it to be false.</w:t>
      </w:r>
    </w:p>
    <w:p w:rsidRPr="0084692D" w:rsidR="007640B3" w:rsidRDefault="007640B3" w14:paraId="41786049" w14:textId="77777777">
      <w:pPr>
        <w:pStyle w:val="Bullet1"/>
        <w:jc w:val="both"/>
        <w:rPr>
          <w:rFonts w:eastAsiaTheme="minorHAnsi"/>
          <w:sz w:val="28"/>
          <w:szCs w:val="28"/>
          <w:lang w:eastAsia="en-US"/>
        </w:rPr>
      </w:pPr>
      <w:r w:rsidRPr="0084692D">
        <w:rPr>
          <w:rFonts w:eastAsiaTheme="minorHAnsi"/>
          <w:sz w:val="28"/>
          <w:szCs w:val="28"/>
          <w:lang w:eastAsia="en-US"/>
        </w:rPr>
        <w:t>Using falsified information.</w:t>
      </w:r>
    </w:p>
    <w:p w:rsidRPr="0084692D" w:rsidR="007640B3" w:rsidRDefault="007640B3" w14:paraId="42129F6B" w14:textId="77777777">
      <w:pPr>
        <w:pStyle w:val="Bullet1"/>
        <w:numPr>
          <w:ilvl w:val="0"/>
          <w:numId w:val="3"/>
        </w:numPr>
        <w:ind w:left="568" w:hanging="284"/>
        <w:jc w:val="both"/>
        <w:rPr>
          <w:rFonts w:eastAsiaTheme="minorHAnsi"/>
          <w:sz w:val="28"/>
          <w:szCs w:val="28"/>
          <w:lang w:eastAsia="en-US"/>
        </w:rPr>
      </w:pPr>
      <w:r w:rsidRPr="0084692D">
        <w:rPr>
          <w:rFonts w:eastAsiaTheme="minorHAnsi"/>
          <w:sz w:val="28"/>
          <w:szCs w:val="28"/>
          <w:lang w:eastAsia="en-US"/>
        </w:rPr>
        <w:t>By publishing unacceptable information in a variety of media such as in social media websites and newspapers.</w:t>
      </w:r>
    </w:p>
    <w:p w:rsidRPr="0084692D" w:rsidR="007640B3" w:rsidP="0084692D" w:rsidRDefault="007640B3" w14:paraId="5F7AAFF9" w14:textId="5CC5406E">
      <w:pPr>
        <w:pStyle w:val="Bullet1"/>
        <w:numPr>
          <w:ilvl w:val="0"/>
          <w:numId w:val="0"/>
        </w:numPr>
        <w:ind w:left="284" w:hanging="284"/>
        <w:jc w:val="both"/>
        <w:rPr>
          <w:rFonts w:eastAsiaTheme="minorHAnsi"/>
          <w:sz w:val="28"/>
          <w:szCs w:val="28"/>
          <w:lang w:eastAsia="en-US"/>
        </w:rPr>
      </w:pPr>
      <w:r w:rsidRPr="0084692D">
        <w:rPr>
          <w:rFonts w:eastAsiaTheme="minorHAnsi"/>
          <w:sz w:val="28"/>
          <w:szCs w:val="28"/>
          <w:lang w:eastAsia="en-US"/>
        </w:rPr>
        <w:t>Where aggression or abusive behaviour has been used, the school may</w:t>
      </w:r>
      <w:r w:rsidR="008B6451">
        <w:rPr>
          <w:rFonts w:eastAsiaTheme="minorHAnsi"/>
          <w:sz w:val="28"/>
          <w:szCs w:val="28"/>
          <w:lang w:eastAsia="en-US"/>
        </w:rPr>
        <w:t xml:space="preserve"> </w:t>
      </w:r>
      <w:r w:rsidRPr="0084692D">
        <w:rPr>
          <w:rFonts w:eastAsiaTheme="minorHAnsi"/>
          <w:sz w:val="28"/>
          <w:szCs w:val="28"/>
          <w:lang w:eastAsia="en-US"/>
        </w:rPr>
        <w:t>have to:</w:t>
      </w:r>
    </w:p>
    <w:p w:rsidRPr="0084692D" w:rsidR="007640B3" w:rsidRDefault="007640B3" w14:paraId="00BDD713" w14:textId="2695D10A">
      <w:pPr>
        <w:pStyle w:val="Bullet1"/>
        <w:jc w:val="both"/>
        <w:rPr>
          <w:rFonts w:eastAsiaTheme="minorHAnsi"/>
          <w:sz w:val="28"/>
          <w:szCs w:val="28"/>
          <w:lang w:eastAsia="en-US"/>
        </w:rPr>
      </w:pPr>
      <w:r w:rsidRPr="0084692D">
        <w:rPr>
          <w:rFonts w:eastAsiaTheme="minorHAnsi"/>
          <w:sz w:val="28"/>
          <w:szCs w:val="28"/>
          <w:lang w:eastAsia="en-US"/>
        </w:rPr>
        <w:t xml:space="preserve">Ask them to leave the </w:t>
      </w:r>
      <w:proofErr w:type="gramStart"/>
      <w:r w:rsidR="0084692D">
        <w:rPr>
          <w:rFonts w:eastAsiaTheme="minorHAnsi"/>
          <w:sz w:val="28"/>
          <w:szCs w:val="28"/>
          <w:lang w:eastAsia="en-US"/>
        </w:rPr>
        <w:t>S</w:t>
      </w:r>
      <w:r w:rsidRPr="0084692D">
        <w:rPr>
          <w:rFonts w:eastAsiaTheme="minorHAnsi"/>
          <w:sz w:val="28"/>
          <w:szCs w:val="28"/>
          <w:lang w:eastAsia="en-US"/>
        </w:rPr>
        <w:t>chool</w:t>
      </w:r>
      <w:proofErr w:type="gramEnd"/>
      <w:r w:rsidRPr="0084692D">
        <w:rPr>
          <w:rFonts w:eastAsiaTheme="minorHAnsi"/>
          <w:sz w:val="28"/>
          <w:szCs w:val="28"/>
          <w:lang w:eastAsia="en-US"/>
        </w:rPr>
        <w:t xml:space="preserve"> premises.</w:t>
      </w:r>
    </w:p>
    <w:p w:rsidRPr="0084692D" w:rsidR="007640B3" w:rsidRDefault="007640B3" w14:paraId="0DF0B1CC" w14:textId="77777777">
      <w:pPr>
        <w:pStyle w:val="Bullet1"/>
        <w:numPr>
          <w:ilvl w:val="0"/>
          <w:numId w:val="3"/>
        </w:numPr>
        <w:ind w:left="568" w:hanging="284"/>
        <w:jc w:val="both"/>
        <w:rPr>
          <w:rFonts w:eastAsiaTheme="minorHAnsi"/>
          <w:sz w:val="28"/>
          <w:szCs w:val="28"/>
          <w:lang w:eastAsia="en-US"/>
        </w:rPr>
      </w:pPr>
      <w:r w:rsidRPr="0084692D">
        <w:rPr>
          <w:rFonts w:eastAsiaTheme="minorHAnsi"/>
          <w:sz w:val="28"/>
          <w:szCs w:val="28"/>
          <w:lang w:eastAsia="en-US"/>
        </w:rPr>
        <w:t>Inform the police.</w:t>
      </w:r>
    </w:p>
    <w:p w:rsidRPr="0084692D" w:rsidR="007640B3" w:rsidRDefault="007640B3" w14:paraId="65E193EF" w14:textId="42DD9ED9">
      <w:pPr>
        <w:pStyle w:val="Bullet1"/>
        <w:jc w:val="both"/>
        <w:rPr>
          <w:rFonts w:eastAsiaTheme="minorHAnsi"/>
          <w:sz w:val="28"/>
          <w:szCs w:val="28"/>
          <w:lang w:eastAsia="en-US"/>
        </w:rPr>
      </w:pPr>
      <w:r w:rsidRPr="0084692D">
        <w:rPr>
          <w:rFonts w:eastAsiaTheme="minorHAnsi"/>
          <w:sz w:val="28"/>
          <w:szCs w:val="28"/>
          <w:lang w:eastAsia="en-US"/>
        </w:rPr>
        <w:t xml:space="preserve">If necessary, bar them from being on </w:t>
      </w:r>
      <w:r w:rsidR="0084692D">
        <w:rPr>
          <w:rFonts w:eastAsiaTheme="minorHAnsi"/>
          <w:sz w:val="28"/>
          <w:szCs w:val="28"/>
          <w:lang w:eastAsia="en-US"/>
        </w:rPr>
        <w:t>S</w:t>
      </w:r>
      <w:r w:rsidRPr="0084692D">
        <w:rPr>
          <w:rFonts w:eastAsiaTheme="minorHAnsi"/>
          <w:sz w:val="28"/>
          <w:szCs w:val="28"/>
          <w:lang w:eastAsia="en-US"/>
        </w:rPr>
        <w:t xml:space="preserve">chool premises. The </w:t>
      </w:r>
      <w:proofErr w:type="gramStart"/>
      <w:r w:rsidR="0084692D">
        <w:rPr>
          <w:rFonts w:eastAsiaTheme="minorHAnsi"/>
          <w:sz w:val="28"/>
          <w:szCs w:val="28"/>
          <w:lang w:eastAsia="en-US"/>
        </w:rPr>
        <w:t>S</w:t>
      </w:r>
      <w:r w:rsidRPr="0084692D">
        <w:rPr>
          <w:rFonts w:eastAsiaTheme="minorHAnsi"/>
          <w:sz w:val="28"/>
          <w:szCs w:val="28"/>
          <w:lang w:eastAsia="en-US"/>
        </w:rPr>
        <w:t>chool</w:t>
      </w:r>
      <w:proofErr w:type="gramEnd"/>
      <w:r w:rsidRPr="0084692D">
        <w:rPr>
          <w:rFonts w:eastAsiaTheme="minorHAnsi"/>
          <w:sz w:val="28"/>
          <w:szCs w:val="28"/>
          <w:lang w:eastAsia="en-US"/>
        </w:rPr>
        <w:t xml:space="preserve"> will give the complainant the opportunity to formally express their views on the decision to bar in writing. The decision to bar should then be reviewed, </w:t>
      </w:r>
      <w:proofErr w:type="gramStart"/>
      <w:r w:rsidRPr="0084692D">
        <w:rPr>
          <w:rFonts w:eastAsiaTheme="minorHAnsi"/>
          <w:sz w:val="28"/>
          <w:szCs w:val="28"/>
          <w:lang w:eastAsia="en-US"/>
        </w:rPr>
        <w:t>taking into account</w:t>
      </w:r>
      <w:proofErr w:type="gramEnd"/>
      <w:r w:rsidRPr="0084692D">
        <w:rPr>
          <w:rFonts w:eastAsiaTheme="minorHAnsi"/>
          <w:sz w:val="28"/>
          <w:szCs w:val="28"/>
          <w:lang w:eastAsia="en-US"/>
        </w:rPr>
        <w:t xml:space="preserve"> any representations made by the complainant and either confirmed or lifted. If the bar is confirmed, the complainant will be given an explanation as to how long the bar will be in place</w:t>
      </w:r>
      <w:r w:rsidR="0084692D">
        <w:rPr>
          <w:rFonts w:eastAsiaTheme="minorHAnsi"/>
          <w:sz w:val="28"/>
          <w:szCs w:val="28"/>
          <w:lang w:eastAsia="en-US"/>
        </w:rPr>
        <w:t xml:space="preserve">, </w:t>
      </w:r>
      <w:r w:rsidRPr="0084692D">
        <w:rPr>
          <w:rFonts w:eastAsiaTheme="minorHAnsi"/>
          <w:sz w:val="28"/>
          <w:szCs w:val="28"/>
          <w:lang w:eastAsia="en-US"/>
        </w:rPr>
        <w:t xml:space="preserve">usually </w:t>
      </w:r>
      <w:r w:rsidR="0084692D">
        <w:rPr>
          <w:rFonts w:eastAsiaTheme="minorHAnsi"/>
          <w:sz w:val="28"/>
          <w:szCs w:val="28"/>
          <w:lang w:eastAsia="en-US"/>
        </w:rPr>
        <w:t>3</w:t>
      </w:r>
      <w:r w:rsidRPr="0084692D">
        <w:rPr>
          <w:rFonts w:eastAsiaTheme="minorHAnsi"/>
          <w:sz w:val="28"/>
          <w:szCs w:val="28"/>
          <w:lang w:eastAsia="en-US"/>
        </w:rPr>
        <w:t xml:space="preserve"> months.</w:t>
      </w:r>
    </w:p>
    <w:p w:rsidRPr="0084692D" w:rsidR="007640B3" w:rsidP="0084692D" w:rsidRDefault="007640B3" w14:paraId="19F51F57" w14:textId="2B802357">
      <w:pPr>
        <w:pStyle w:val="Heading1"/>
        <w:ind w:left="0"/>
        <w:rPr>
          <w:sz w:val="28"/>
          <w:szCs w:val="28"/>
        </w:rPr>
      </w:pPr>
      <w:r w:rsidRPr="0084692D">
        <w:rPr>
          <w:sz w:val="28"/>
          <w:szCs w:val="28"/>
        </w:rPr>
        <w:t xml:space="preserve">Serial or </w:t>
      </w:r>
      <w:r w:rsidRPr="0084692D" w:rsidR="0084692D">
        <w:rPr>
          <w:sz w:val="28"/>
          <w:szCs w:val="28"/>
        </w:rPr>
        <w:t>P</w:t>
      </w:r>
      <w:r w:rsidRPr="0084692D">
        <w:rPr>
          <w:sz w:val="28"/>
          <w:szCs w:val="28"/>
        </w:rPr>
        <w:t xml:space="preserve">ersistent </w:t>
      </w:r>
      <w:r w:rsidRPr="0084692D" w:rsidR="0084692D">
        <w:rPr>
          <w:sz w:val="28"/>
          <w:szCs w:val="28"/>
        </w:rPr>
        <w:t>C</w:t>
      </w:r>
      <w:r w:rsidRPr="0084692D">
        <w:rPr>
          <w:sz w:val="28"/>
          <w:szCs w:val="28"/>
        </w:rPr>
        <w:t>omplaints</w:t>
      </w:r>
    </w:p>
    <w:p w:rsidRPr="0084692D" w:rsidR="0084692D" w:rsidP="007640B3" w:rsidRDefault="0084692D" w14:paraId="38817208" w14:textId="77777777">
      <w:pPr>
        <w:rPr>
          <w:rFonts w:eastAsiaTheme="minorHAnsi"/>
          <w:sz w:val="28"/>
          <w:szCs w:val="28"/>
        </w:rPr>
      </w:pPr>
    </w:p>
    <w:p w:rsidRPr="0084692D" w:rsidR="007640B3" w:rsidP="0084692D" w:rsidRDefault="007640B3" w14:paraId="6BC010CA" w14:textId="2C320F7E">
      <w:pPr>
        <w:jc w:val="both"/>
        <w:rPr>
          <w:rFonts w:eastAsiaTheme="minorHAnsi"/>
          <w:sz w:val="28"/>
          <w:szCs w:val="28"/>
        </w:rPr>
      </w:pPr>
      <w:r w:rsidRPr="0084692D">
        <w:rPr>
          <w:rFonts w:eastAsiaTheme="minorHAnsi"/>
          <w:sz w:val="28"/>
          <w:szCs w:val="28"/>
        </w:rPr>
        <w:t xml:space="preserve">We do not normally limit the contact complainants have with the </w:t>
      </w:r>
      <w:proofErr w:type="gramStart"/>
      <w:r w:rsidR="0084692D">
        <w:rPr>
          <w:rFonts w:eastAsiaTheme="minorHAnsi"/>
          <w:sz w:val="28"/>
          <w:szCs w:val="28"/>
        </w:rPr>
        <w:t>S</w:t>
      </w:r>
      <w:r w:rsidRPr="0084692D">
        <w:rPr>
          <w:rFonts w:eastAsiaTheme="minorHAnsi"/>
          <w:sz w:val="28"/>
          <w:szCs w:val="28"/>
        </w:rPr>
        <w:t>chool</w:t>
      </w:r>
      <w:proofErr w:type="gramEnd"/>
      <w:r w:rsidRPr="0084692D">
        <w:rPr>
          <w:rFonts w:eastAsiaTheme="minorHAnsi"/>
          <w:sz w:val="28"/>
          <w:szCs w:val="28"/>
        </w:rPr>
        <w:t xml:space="preserve"> but it is not helpful if repeated correspondence is sent or repeated requests for meetings are made while a complaint is being progressed.</w:t>
      </w:r>
    </w:p>
    <w:p w:rsidRPr="0084692D" w:rsidR="0084692D" w:rsidP="0084692D" w:rsidRDefault="0084692D" w14:paraId="56F19173" w14:textId="77777777">
      <w:pPr>
        <w:jc w:val="both"/>
        <w:rPr>
          <w:rFonts w:eastAsiaTheme="minorHAnsi"/>
          <w:sz w:val="28"/>
          <w:szCs w:val="28"/>
        </w:rPr>
      </w:pPr>
    </w:p>
    <w:p w:rsidR="007640B3" w:rsidP="0084692D" w:rsidRDefault="007640B3" w14:paraId="4250FA76" w14:textId="21615F7C">
      <w:pPr>
        <w:keepNext/>
        <w:jc w:val="both"/>
        <w:rPr>
          <w:rFonts w:eastAsiaTheme="minorHAnsi"/>
          <w:sz w:val="28"/>
          <w:szCs w:val="28"/>
        </w:rPr>
      </w:pPr>
      <w:r w:rsidRPr="0084692D">
        <w:rPr>
          <w:rFonts w:eastAsiaTheme="minorHAnsi"/>
          <w:sz w:val="28"/>
          <w:szCs w:val="28"/>
        </w:rPr>
        <w:t>Such situations may occur when the complainant:</w:t>
      </w:r>
    </w:p>
    <w:p w:rsidRPr="0084692D" w:rsidR="00C76A77" w:rsidP="0084692D" w:rsidRDefault="00C76A77" w14:paraId="2F98E4C6" w14:textId="77777777">
      <w:pPr>
        <w:keepNext/>
        <w:jc w:val="both"/>
        <w:rPr>
          <w:rFonts w:eastAsiaTheme="minorHAnsi"/>
          <w:sz w:val="28"/>
          <w:szCs w:val="28"/>
        </w:rPr>
      </w:pPr>
    </w:p>
    <w:p w:rsidRPr="0084692D" w:rsidR="007640B3" w:rsidRDefault="007640B3" w14:paraId="37A55C0E" w14:textId="24B9AC3E">
      <w:pPr>
        <w:pStyle w:val="Bullet1"/>
        <w:jc w:val="both"/>
        <w:rPr>
          <w:rFonts w:eastAsiaTheme="minorHAnsi"/>
          <w:sz w:val="28"/>
          <w:szCs w:val="28"/>
          <w:lang w:eastAsia="en-US"/>
        </w:rPr>
      </w:pPr>
      <w:r w:rsidRPr="0084692D">
        <w:rPr>
          <w:rFonts w:eastAsiaTheme="minorHAnsi"/>
          <w:sz w:val="28"/>
          <w:szCs w:val="28"/>
          <w:lang w:eastAsia="en-US"/>
        </w:rPr>
        <w:t xml:space="preserve">Makes excessive demands on </w:t>
      </w:r>
      <w:r w:rsidR="00C76A77">
        <w:rPr>
          <w:rFonts w:eastAsiaTheme="minorHAnsi"/>
          <w:sz w:val="28"/>
          <w:szCs w:val="28"/>
          <w:lang w:eastAsia="en-US"/>
        </w:rPr>
        <w:t>S</w:t>
      </w:r>
      <w:r w:rsidRPr="0084692D">
        <w:rPr>
          <w:rFonts w:eastAsiaTheme="minorHAnsi"/>
          <w:sz w:val="28"/>
          <w:szCs w:val="28"/>
          <w:lang w:eastAsia="en-US"/>
        </w:rPr>
        <w:t xml:space="preserve">chool time by frequent, lengthy, </w:t>
      </w:r>
      <w:proofErr w:type="gramStart"/>
      <w:r w:rsidRPr="0084692D">
        <w:rPr>
          <w:rFonts w:eastAsiaTheme="minorHAnsi"/>
          <w:sz w:val="28"/>
          <w:szCs w:val="28"/>
          <w:lang w:eastAsia="en-US"/>
        </w:rPr>
        <w:t>complicated</w:t>
      </w:r>
      <w:proofErr w:type="gramEnd"/>
      <w:r w:rsidRPr="0084692D">
        <w:rPr>
          <w:rFonts w:eastAsiaTheme="minorHAnsi"/>
          <w:sz w:val="28"/>
          <w:szCs w:val="28"/>
          <w:lang w:eastAsia="en-US"/>
        </w:rPr>
        <w:t xml:space="preserve"> and stressful contact with staff regarding the complaint in person, in writing, by email</w:t>
      </w:r>
      <w:r w:rsidRPr="0084692D">
        <w:rPr>
          <w:rFonts w:eastAsiaTheme="minorHAnsi"/>
          <w:sz w:val="28"/>
          <w:szCs w:val="28"/>
        </w:rPr>
        <w:t xml:space="preserve"> </w:t>
      </w:r>
      <w:r w:rsidRPr="0084692D">
        <w:rPr>
          <w:sz w:val="28"/>
          <w:szCs w:val="28"/>
          <w:lang w:eastAsia="en-US"/>
        </w:rPr>
        <w:t>and</w:t>
      </w:r>
      <w:r w:rsidRPr="0084692D">
        <w:rPr>
          <w:rFonts w:eastAsiaTheme="minorHAnsi"/>
          <w:sz w:val="28"/>
          <w:szCs w:val="28"/>
        </w:rPr>
        <w:t>/or</w:t>
      </w:r>
      <w:r w:rsidRPr="0084692D">
        <w:rPr>
          <w:sz w:val="28"/>
          <w:szCs w:val="28"/>
          <w:lang w:eastAsia="en-US"/>
        </w:rPr>
        <w:t xml:space="preserve"> by telephone while the complaint is being dealt with.</w:t>
      </w:r>
    </w:p>
    <w:p w:rsidRPr="0084692D" w:rsidR="007640B3" w:rsidRDefault="007640B3" w14:paraId="5DC96119" w14:textId="77777777">
      <w:pPr>
        <w:pStyle w:val="Bullet1"/>
        <w:numPr>
          <w:ilvl w:val="0"/>
          <w:numId w:val="3"/>
        </w:numPr>
        <w:ind w:left="568" w:hanging="284"/>
        <w:jc w:val="both"/>
        <w:rPr>
          <w:rFonts w:eastAsiaTheme="minorHAnsi"/>
          <w:sz w:val="28"/>
          <w:szCs w:val="28"/>
          <w:lang w:eastAsia="en-US"/>
        </w:rPr>
      </w:pPr>
      <w:r w:rsidRPr="0084692D">
        <w:rPr>
          <w:rFonts w:eastAsiaTheme="minorHAnsi"/>
          <w:sz w:val="28"/>
          <w:szCs w:val="28"/>
          <w:lang w:eastAsia="en-US"/>
        </w:rPr>
        <w:t>Repeatedly makes the same complaint (despite previous investigations or responses concluding that the complaint is groundless or has been addressed).</w:t>
      </w:r>
    </w:p>
    <w:p w:rsidRPr="0084692D" w:rsidR="007640B3" w:rsidRDefault="007640B3" w14:paraId="119ED806" w14:textId="77777777">
      <w:pPr>
        <w:pStyle w:val="Bullet1"/>
        <w:jc w:val="both"/>
        <w:rPr>
          <w:rFonts w:eastAsiaTheme="minorHAnsi"/>
          <w:sz w:val="28"/>
          <w:szCs w:val="28"/>
          <w:lang w:eastAsia="en-US"/>
        </w:rPr>
      </w:pPr>
      <w:r w:rsidRPr="0084692D">
        <w:rPr>
          <w:rFonts w:eastAsiaTheme="minorHAnsi"/>
          <w:sz w:val="28"/>
          <w:szCs w:val="28"/>
          <w:lang w:eastAsia="en-US"/>
        </w:rPr>
        <w:t>Refuses to accept the findings of the investigation into that complaint where the school’s complaint procedure has been fully and properly implemented and completed including referral to the DfE.</w:t>
      </w:r>
    </w:p>
    <w:p w:rsidRPr="00C76A77" w:rsidR="007640B3" w:rsidRDefault="007640B3" w14:paraId="15D20CCA" w14:textId="77777777">
      <w:pPr>
        <w:pStyle w:val="Bullet1"/>
        <w:numPr>
          <w:ilvl w:val="0"/>
          <w:numId w:val="3"/>
        </w:numPr>
        <w:ind w:left="568" w:hanging="284"/>
        <w:jc w:val="both"/>
        <w:rPr>
          <w:sz w:val="28"/>
          <w:szCs w:val="28"/>
        </w:rPr>
      </w:pPr>
      <w:r w:rsidRPr="00C76A77">
        <w:rPr>
          <w:rFonts w:eastAsiaTheme="minorHAnsi"/>
          <w:sz w:val="28"/>
          <w:szCs w:val="28"/>
          <w:lang w:eastAsia="en-US"/>
        </w:rPr>
        <w:t>Seeks an unrealistic outcome.</w:t>
      </w:r>
    </w:p>
    <w:p w:rsidR="007640B3" w:rsidP="00C76A77" w:rsidRDefault="007640B3" w14:paraId="3641541C" w14:textId="56C110EF">
      <w:pPr>
        <w:jc w:val="both"/>
        <w:rPr>
          <w:sz w:val="28"/>
          <w:szCs w:val="28"/>
        </w:rPr>
      </w:pPr>
      <w:r w:rsidRPr="00C76A77">
        <w:rPr>
          <w:sz w:val="28"/>
          <w:szCs w:val="28"/>
        </w:rPr>
        <w:t xml:space="preserve">Where complainants excessively contact the </w:t>
      </w:r>
      <w:proofErr w:type="gramStart"/>
      <w:r w:rsidR="00C76A77">
        <w:rPr>
          <w:sz w:val="28"/>
          <w:szCs w:val="28"/>
        </w:rPr>
        <w:t>S</w:t>
      </w:r>
      <w:r w:rsidRPr="00C76A77">
        <w:rPr>
          <w:sz w:val="28"/>
          <w:szCs w:val="28"/>
        </w:rPr>
        <w:t>chool</w:t>
      </w:r>
      <w:proofErr w:type="gramEnd"/>
      <w:r w:rsidRPr="00C76A77">
        <w:rPr>
          <w:sz w:val="28"/>
          <w:szCs w:val="28"/>
        </w:rPr>
        <w:t>, causing a significant level of disruption, we may specify methods of communication and limit the number of contacts in a communication plan. This will usually be reviewed after six months.</w:t>
      </w:r>
    </w:p>
    <w:p w:rsidRPr="00C76A77" w:rsidR="00C76A77" w:rsidP="00C76A77" w:rsidRDefault="00C76A77" w14:paraId="4BC61947" w14:textId="77777777">
      <w:pPr>
        <w:jc w:val="both"/>
        <w:rPr>
          <w:sz w:val="28"/>
          <w:szCs w:val="28"/>
        </w:rPr>
      </w:pPr>
    </w:p>
    <w:p w:rsidR="00C76A77" w:rsidP="00C76A77" w:rsidRDefault="007640B3" w14:paraId="73A4103C" w14:textId="77777777">
      <w:pPr>
        <w:jc w:val="both"/>
        <w:rPr>
          <w:sz w:val="28"/>
          <w:szCs w:val="28"/>
        </w:rPr>
      </w:pPr>
      <w:r w:rsidRPr="00C76A77">
        <w:rPr>
          <w:sz w:val="28"/>
          <w:szCs w:val="28"/>
        </w:rPr>
        <w:t xml:space="preserve">If a complaint is investigated according to the </w:t>
      </w:r>
      <w:proofErr w:type="gramStart"/>
      <w:r w:rsidR="00C76A77">
        <w:rPr>
          <w:sz w:val="28"/>
          <w:szCs w:val="28"/>
        </w:rPr>
        <w:t>S</w:t>
      </w:r>
      <w:r w:rsidRPr="00C76A77">
        <w:rPr>
          <w:sz w:val="28"/>
          <w:szCs w:val="28"/>
        </w:rPr>
        <w:t>chool’s</w:t>
      </w:r>
      <w:proofErr w:type="gramEnd"/>
      <w:r w:rsidRPr="00C76A77">
        <w:rPr>
          <w:sz w:val="28"/>
          <w:szCs w:val="28"/>
        </w:rPr>
        <w:t xml:space="preserve"> policy but not to the satisfaction of the complainant, who then tries to reopen the same issue, the chair of the governing board will inform them in writing that the procedure has been exhausted and that the matter is now closed. </w:t>
      </w:r>
    </w:p>
    <w:p w:rsidR="00C76A77" w:rsidP="00C76A77" w:rsidRDefault="00C76A77" w14:paraId="0F64CCE6" w14:textId="77777777">
      <w:pPr>
        <w:jc w:val="both"/>
        <w:rPr>
          <w:sz w:val="28"/>
          <w:szCs w:val="28"/>
        </w:rPr>
      </w:pPr>
    </w:p>
    <w:p w:rsidR="007640B3" w:rsidP="00C76A77" w:rsidRDefault="007640B3" w14:paraId="03448EE4" w14:textId="2915453C">
      <w:pPr>
        <w:jc w:val="both"/>
        <w:rPr>
          <w:sz w:val="28"/>
          <w:szCs w:val="28"/>
        </w:rPr>
      </w:pPr>
      <w:r w:rsidRPr="00C76A77">
        <w:rPr>
          <w:sz w:val="28"/>
          <w:szCs w:val="28"/>
        </w:rPr>
        <w:t>However, if the complainant raises an entirely new, separate complaint, it will be dealt with in accordance with the school’s complaints procedure.</w:t>
      </w:r>
    </w:p>
    <w:p w:rsidRPr="00C76A77" w:rsidR="00C76A77" w:rsidP="00C76A77" w:rsidRDefault="00C76A77" w14:paraId="300DD2AF" w14:textId="77777777">
      <w:pPr>
        <w:jc w:val="both"/>
        <w:rPr>
          <w:sz w:val="28"/>
          <w:szCs w:val="28"/>
        </w:rPr>
      </w:pPr>
    </w:p>
    <w:p w:rsidR="007640B3" w:rsidP="00C76A77" w:rsidRDefault="007640B3" w14:paraId="782A76B3" w14:textId="164599ED">
      <w:pPr>
        <w:jc w:val="both"/>
        <w:rPr>
          <w:sz w:val="28"/>
          <w:szCs w:val="28"/>
        </w:rPr>
      </w:pPr>
      <w:r w:rsidRPr="00C76A77">
        <w:rPr>
          <w:sz w:val="28"/>
          <w:szCs w:val="28"/>
        </w:rPr>
        <w:t>The same applies to ‘duplicate’ complaints by a relative or friend of a previous complainant who seeks to re-open a closed issue. However, if the duplicate complaint contains new allegations</w:t>
      </w:r>
      <w:r w:rsidR="004B4D61">
        <w:rPr>
          <w:sz w:val="28"/>
          <w:szCs w:val="28"/>
        </w:rPr>
        <w:t>,</w:t>
      </w:r>
      <w:r w:rsidRPr="00C76A77">
        <w:rPr>
          <w:sz w:val="28"/>
          <w:szCs w:val="28"/>
        </w:rPr>
        <w:t xml:space="preserve"> then these must be considered under the </w:t>
      </w:r>
      <w:proofErr w:type="gramStart"/>
      <w:r w:rsidR="00C76A77">
        <w:rPr>
          <w:sz w:val="28"/>
          <w:szCs w:val="28"/>
        </w:rPr>
        <w:t>S</w:t>
      </w:r>
      <w:r w:rsidRPr="00C76A77">
        <w:rPr>
          <w:sz w:val="28"/>
          <w:szCs w:val="28"/>
        </w:rPr>
        <w:t>chool’s</w:t>
      </w:r>
      <w:proofErr w:type="gramEnd"/>
      <w:r w:rsidRPr="00C76A77">
        <w:rPr>
          <w:sz w:val="28"/>
          <w:szCs w:val="28"/>
        </w:rPr>
        <w:t xml:space="preserve"> procedure.</w:t>
      </w:r>
    </w:p>
    <w:p w:rsidRPr="005B72B3" w:rsidR="00C76A77" w:rsidP="005B72B3" w:rsidRDefault="00C76A77" w14:paraId="4DA34457" w14:textId="77777777">
      <w:pPr>
        <w:jc w:val="both"/>
        <w:rPr>
          <w:sz w:val="28"/>
          <w:szCs w:val="28"/>
        </w:rPr>
      </w:pPr>
    </w:p>
    <w:p w:rsidR="007640B3" w:rsidP="005B72B3" w:rsidRDefault="007640B3" w14:paraId="1018A1E0" w14:textId="07969FC3">
      <w:pPr>
        <w:pStyle w:val="Heading1"/>
        <w:ind w:left="0"/>
        <w:jc w:val="both"/>
        <w:rPr>
          <w:sz w:val="28"/>
          <w:szCs w:val="28"/>
        </w:rPr>
      </w:pPr>
      <w:r w:rsidRPr="005B72B3">
        <w:rPr>
          <w:sz w:val="28"/>
          <w:szCs w:val="28"/>
        </w:rPr>
        <w:t xml:space="preserve">Monitoring and </w:t>
      </w:r>
      <w:r w:rsidR="005B72B3">
        <w:rPr>
          <w:sz w:val="28"/>
          <w:szCs w:val="28"/>
        </w:rPr>
        <w:t>E</w:t>
      </w:r>
      <w:r w:rsidRPr="005B72B3">
        <w:rPr>
          <w:sz w:val="28"/>
          <w:szCs w:val="28"/>
        </w:rPr>
        <w:t>valuation</w:t>
      </w:r>
    </w:p>
    <w:p w:rsidRPr="005B72B3" w:rsidR="005B72B3" w:rsidP="005B72B3" w:rsidRDefault="005B72B3" w14:paraId="65164E76" w14:textId="77777777"/>
    <w:p w:rsidR="007640B3" w:rsidP="005B72B3" w:rsidRDefault="007640B3" w14:paraId="1C06C7B3" w14:textId="0BABF3EF">
      <w:pPr>
        <w:jc w:val="both"/>
        <w:rPr>
          <w:sz w:val="28"/>
          <w:szCs w:val="28"/>
        </w:rPr>
      </w:pPr>
      <w:r w:rsidRPr="005B72B3">
        <w:rPr>
          <w:sz w:val="28"/>
          <w:szCs w:val="28"/>
        </w:rPr>
        <w:t xml:space="preserve">The governing board will monitor the level and nature of complaints using the records kept by the </w:t>
      </w:r>
      <w:r w:rsidR="005B72B3">
        <w:rPr>
          <w:sz w:val="28"/>
          <w:szCs w:val="28"/>
        </w:rPr>
        <w:t>C</w:t>
      </w:r>
      <w:r w:rsidRPr="005B72B3">
        <w:rPr>
          <w:sz w:val="28"/>
          <w:szCs w:val="28"/>
        </w:rPr>
        <w:t xml:space="preserve">omplaints </w:t>
      </w:r>
      <w:r w:rsidR="005B72B3">
        <w:rPr>
          <w:sz w:val="28"/>
          <w:szCs w:val="28"/>
        </w:rPr>
        <w:t>C</w:t>
      </w:r>
      <w:r w:rsidRPr="005B72B3">
        <w:rPr>
          <w:sz w:val="28"/>
          <w:szCs w:val="28"/>
        </w:rPr>
        <w:t xml:space="preserve">o-ordinator. Wherever possible, complaints information shared with the whole governing board will not name individuals. The policy will be evaluated in the light of complaints made and their resolution </w:t>
      </w:r>
      <w:proofErr w:type="gramStart"/>
      <w:r w:rsidRPr="005B72B3">
        <w:rPr>
          <w:sz w:val="28"/>
          <w:szCs w:val="28"/>
        </w:rPr>
        <w:t>in order to</w:t>
      </w:r>
      <w:proofErr w:type="gramEnd"/>
      <w:r w:rsidRPr="005B72B3">
        <w:rPr>
          <w:sz w:val="28"/>
          <w:szCs w:val="28"/>
        </w:rPr>
        <w:t xml:space="preserve"> contribute to school improvement.</w:t>
      </w:r>
    </w:p>
    <w:p w:rsidRPr="005B72B3" w:rsidR="005B72B3" w:rsidP="005B72B3" w:rsidRDefault="005B72B3" w14:paraId="5EB9BDF6" w14:textId="77777777">
      <w:pPr>
        <w:jc w:val="both"/>
        <w:rPr>
          <w:sz w:val="28"/>
          <w:szCs w:val="28"/>
        </w:rPr>
      </w:pPr>
    </w:p>
    <w:p w:rsidR="007640B3" w:rsidP="005B72B3" w:rsidRDefault="007640B3" w14:paraId="4B27CFC8" w14:textId="64E531F1">
      <w:pPr>
        <w:jc w:val="both"/>
        <w:rPr>
          <w:sz w:val="28"/>
          <w:szCs w:val="28"/>
        </w:rPr>
      </w:pPr>
      <w:r w:rsidRPr="005B72B3">
        <w:rPr>
          <w:sz w:val="28"/>
          <w:szCs w:val="28"/>
        </w:rPr>
        <w:t xml:space="preserve">Should the ESFA advise the </w:t>
      </w:r>
      <w:proofErr w:type="gramStart"/>
      <w:r w:rsidR="005B72B3">
        <w:rPr>
          <w:sz w:val="28"/>
          <w:szCs w:val="28"/>
        </w:rPr>
        <w:t>S</w:t>
      </w:r>
      <w:r w:rsidRPr="005B72B3">
        <w:rPr>
          <w:sz w:val="28"/>
          <w:szCs w:val="28"/>
        </w:rPr>
        <w:t>chool</w:t>
      </w:r>
      <w:proofErr w:type="gramEnd"/>
      <w:r w:rsidRPr="005B72B3">
        <w:rPr>
          <w:sz w:val="28"/>
          <w:szCs w:val="28"/>
        </w:rPr>
        <w:t xml:space="preserve"> that the policy or procedures need to be amended, these will be effected as soon as possible. Where changes in legislation require changes to the policy, these will also be introduced as soon as possible.</w:t>
      </w:r>
    </w:p>
    <w:p w:rsidR="005B72B3" w:rsidP="005B72B3" w:rsidRDefault="005B72B3" w14:paraId="5499CFD6" w14:textId="77777777">
      <w:pPr>
        <w:pStyle w:val="Heading1"/>
        <w:ind w:left="0"/>
        <w:jc w:val="both"/>
        <w:rPr>
          <w:sz w:val="28"/>
          <w:szCs w:val="28"/>
        </w:rPr>
      </w:pPr>
    </w:p>
    <w:p w:rsidRPr="005B72B3" w:rsidR="007640B3" w:rsidP="005B72B3" w:rsidRDefault="007640B3" w14:paraId="515AF682" w14:textId="3F846169">
      <w:pPr>
        <w:pStyle w:val="Heading1"/>
        <w:ind w:left="0"/>
        <w:jc w:val="both"/>
        <w:rPr>
          <w:sz w:val="28"/>
          <w:szCs w:val="28"/>
        </w:rPr>
      </w:pPr>
      <w:r w:rsidRPr="005B72B3">
        <w:rPr>
          <w:sz w:val="28"/>
          <w:szCs w:val="28"/>
        </w:rPr>
        <w:t>Reviewing</w:t>
      </w:r>
    </w:p>
    <w:p w:rsidR="005B72B3" w:rsidP="005B72B3" w:rsidRDefault="005B72B3" w14:paraId="11D5E154" w14:textId="77777777">
      <w:pPr>
        <w:jc w:val="both"/>
        <w:rPr>
          <w:sz w:val="28"/>
          <w:szCs w:val="28"/>
        </w:rPr>
      </w:pPr>
    </w:p>
    <w:p w:rsidRPr="005B72B3" w:rsidR="007640B3" w:rsidP="005B72B3" w:rsidRDefault="007640B3" w14:paraId="29AFC4AD" w14:textId="2BC724A7">
      <w:pPr>
        <w:jc w:val="both"/>
        <w:rPr>
          <w:sz w:val="28"/>
          <w:szCs w:val="28"/>
        </w:rPr>
      </w:pPr>
      <w:r w:rsidRPr="005B72B3">
        <w:rPr>
          <w:sz w:val="28"/>
          <w:szCs w:val="28"/>
        </w:rPr>
        <w:t xml:space="preserve">The governing board will review the outcomes of the monitoring exercise on a termly basis to ensure the effectiveness of the procedure and make changes where necessary. </w:t>
      </w:r>
    </w:p>
    <w:p w:rsidR="007640B3" w:rsidP="007640B3" w:rsidRDefault="007640B3" w14:paraId="216E1AB1" w14:textId="77777777"/>
    <w:p w:rsidRPr="00501532" w:rsidR="00DE0559" w:rsidP="00DE0559" w:rsidRDefault="00DE0559" w14:paraId="19F12026" w14:textId="77777777">
      <w:pPr>
        <w:pStyle w:val="Bullet1"/>
        <w:numPr>
          <w:ilvl w:val="0"/>
          <w:numId w:val="0"/>
        </w:numPr>
        <w:jc w:val="both"/>
        <w:rPr>
          <w:rFonts w:cs="Arial"/>
          <w:b/>
          <w:sz w:val="28"/>
          <w:szCs w:val="28"/>
        </w:rPr>
      </w:pPr>
      <w:r w:rsidRPr="00501532">
        <w:rPr>
          <w:rFonts w:cs="Arial"/>
          <w:b/>
          <w:sz w:val="28"/>
          <w:szCs w:val="28"/>
        </w:rPr>
        <w:t>Related Documents</w:t>
      </w:r>
    </w:p>
    <w:p w:rsidRPr="00650D81" w:rsidR="00DE0559" w:rsidP="00DE0559" w:rsidRDefault="00DE0559" w14:paraId="526B18D6" w14:textId="29E08850">
      <w:pPr>
        <w:jc w:val="both"/>
        <w:rPr>
          <w:rFonts w:cs="Arial"/>
          <w:sz w:val="28"/>
          <w:szCs w:val="28"/>
        </w:rPr>
      </w:pPr>
      <w:r w:rsidRPr="00650D81">
        <w:rPr>
          <w:rFonts w:cs="Arial"/>
          <w:sz w:val="28"/>
          <w:szCs w:val="28"/>
        </w:rPr>
        <w:t xml:space="preserve">This document should be read in conjunction with other </w:t>
      </w:r>
      <w:r>
        <w:rPr>
          <w:rFonts w:cs="Arial"/>
          <w:sz w:val="28"/>
          <w:szCs w:val="28"/>
        </w:rPr>
        <w:t>Trust P</w:t>
      </w:r>
      <w:r w:rsidRPr="00650D81">
        <w:rPr>
          <w:rFonts w:cs="Arial"/>
          <w:sz w:val="28"/>
          <w:szCs w:val="28"/>
        </w:rPr>
        <w:t>olicies</w:t>
      </w:r>
      <w:r>
        <w:rPr>
          <w:rFonts w:cs="Arial"/>
          <w:sz w:val="28"/>
          <w:szCs w:val="28"/>
        </w:rPr>
        <w:t>, including</w:t>
      </w:r>
      <w:r w:rsidR="00960290">
        <w:rPr>
          <w:rFonts w:cs="Arial"/>
          <w:sz w:val="28"/>
          <w:szCs w:val="28"/>
        </w:rPr>
        <w:t xml:space="preserve"> Disciplinary and Grievance Policy and Whistleblowing Policy.</w:t>
      </w:r>
    </w:p>
    <w:p w:rsidRPr="00650D81" w:rsidR="00DE0559" w:rsidP="00DE0559" w:rsidRDefault="00DE0559" w14:paraId="71A4AB12" w14:textId="77777777">
      <w:pPr>
        <w:jc w:val="both"/>
        <w:rPr>
          <w:rFonts w:cs="Arial"/>
          <w:sz w:val="28"/>
          <w:szCs w:val="28"/>
        </w:rPr>
      </w:pPr>
    </w:p>
    <w:p w:rsidRPr="00650D81" w:rsidR="00DE0559" w:rsidP="00DE0559" w:rsidRDefault="00DE0559" w14:paraId="5543CFDE" w14:textId="77777777">
      <w:pPr>
        <w:jc w:val="both"/>
        <w:rPr>
          <w:rFonts w:cs="Arial"/>
          <w:b/>
          <w:sz w:val="28"/>
          <w:szCs w:val="28"/>
        </w:rPr>
      </w:pPr>
      <w:r w:rsidRPr="00650D81">
        <w:rPr>
          <w:rFonts w:cs="Arial"/>
          <w:b/>
          <w:sz w:val="28"/>
          <w:szCs w:val="28"/>
        </w:rPr>
        <w:t>Complaints</w:t>
      </w:r>
    </w:p>
    <w:p w:rsidRPr="00650D81" w:rsidR="00DE0559" w:rsidP="00DE0559" w:rsidRDefault="00DE0559" w14:paraId="258A5B15" w14:textId="77777777">
      <w:pPr>
        <w:jc w:val="both"/>
        <w:rPr>
          <w:rFonts w:cs="Arial"/>
          <w:sz w:val="28"/>
          <w:szCs w:val="28"/>
        </w:rPr>
      </w:pPr>
    </w:p>
    <w:p w:rsidRPr="00650D81" w:rsidR="00DE0559" w:rsidP="00DE0559" w:rsidRDefault="00DE0559" w14:paraId="47D4E987" w14:textId="77777777">
      <w:pPr>
        <w:jc w:val="both"/>
        <w:rPr>
          <w:rFonts w:cs="Arial"/>
          <w:sz w:val="28"/>
          <w:szCs w:val="28"/>
        </w:rPr>
      </w:pPr>
      <w:r w:rsidRPr="00650D81">
        <w:rPr>
          <w:rFonts w:cs="Arial"/>
          <w:sz w:val="28"/>
          <w:szCs w:val="28"/>
        </w:rPr>
        <w:t xml:space="preserve">Any employee is entitled to make a complaint in respect of any breach of </w:t>
      </w:r>
      <w:r>
        <w:rPr>
          <w:rFonts w:cs="Arial"/>
          <w:sz w:val="28"/>
          <w:szCs w:val="28"/>
        </w:rPr>
        <w:t>this Policy</w:t>
      </w:r>
      <w:r w:rsidRPr="00650D81">
        <w:rPr>
          <w:rFonts w:cs="Arial"/>
          <w:sz w:val="28"/>
          <w:szCs w:val="28"/>
        </w:rPr>
        <w:t xml:space="preserve"> through the Trust’s Grievance Policy and Procedure.</w:t>
      </w:r>
    </w:p>
    <w:p w:rsidR="00DE0559" w:rsidP="007640B3" w:rsidRDefault="00DE0559" w14:paraId="4B3BF570" w14:textId="77777777"/>
    <w:p w:rsidR="00DE0559" w:rsidP="007640B3" w:rsidRDefault="00DE0559" w14:paraId="714DE686" w14:textId="71C26F7D">
      <w:pPr>
        <w:sectPr w:rsidR="00DE0559" w:rsidSect="000B0C1A">
          <w:footerReference w:type="default" r:id="rId13"/>
          <w:pgSz w:w="11906" w:h="16838" w:orient="portrait" w:code="9"/>
          <w:pgMar w:top="1134" w:right="1440" w:bottom="1134" w:left="1440" w:header="567" w:footer="510" w:gutter="0"/>
          <w:cols w:space="708"/>
          <w:docGrid w:linePitch="360"/>
        </w:sectPr>
      </w:pPr>
    </w:p>
    <w:p w:rsidR="007640B3" w:rsidP="007640B3" w:rsidRDefault="007640B3" w14:paraId="5491A295" w14:textId="77777777">
      <w:pPr>
        <w:pStyle w:val="Heading1"/>
      </w:pPr>
      <w:r>
        <w:t>APPENDIX 1: FLOWCHART FOR THE COMPLAINTS PROCEDURE</w:t>
      </w:r>
    </w:p>
    <w:p w:rsidR="007640B3" w:rsidP="007640B3" w:rsidRDefault="007640B3" w14:paraId="72170A5D" w14:textId="77777777"/>
    <w:p w:rsidR="007640B3" w:rsidP="007640B3" w:rsidRDefault="007640B3" w14:paraId="78F582A0" w14:textId="77777777">
      <w:r>
        <w:rPr>
          <w:noProof/>
        </w:rPr>
        <mc:AlternateContent>
          <mc:Choice Requires="wps">
            <w:drawing>
              <wp:anchor distT="0" distB="0" distL="114300" distR="114300" simplePos="0" relativeHeight="251667456" behindDoc="0" locked="0" layoutInCell="1" allowOverlap="1" wp14:anchorId="73634728" wp14:editId="42ADAE4F">
                <wp:simplePos x="0" y="0"/>
                <wp:positionH relativeFrom="column">
                  <wp:posOffset>3955415</wp:posOffset>
                </wp:positionH>
                <wp:positionV relativeFrom="paragraph">
                  <wp:posOffset>99695</wp:posOffset>
                </wp:positionV>
                <wp:extent cx="3146425" cy="560070"/>
                <wp:effectExtent l="0" t="0" r="15875" b="11430"/>
                <wp:wrapNone/>
                <wp:docPr id="29"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560070"/>
                        </a:xfrm>
                        <a:prstGeom prst="roundRect">
                          <a:avLst>
                            <a:gd name="adj" fmla="val 16667"/>
                          </a:avLst>
                        </a:prstGeom>
                        <a:solidFill>
                          <a:srgbClr val="BBE0E3"/>
                        </a:solidFill>
                        <a:ln w="9525">
                          <a:solidFill>
                            <a:srgbClr val="000000"/>
                          </a:solidFill>
                          <a:round/>
                          <a:headEnd/>
                          <a:tailEnd/>
                        </a:ln>
                      </wps:spPr>
                      <wps:txbx>
                        <w:txbxContent>
                          <w:p w:rsidR="007640B3" w:rsidP="007640B3" w:rsidRDefault="007640B3" w14:paraId="4D482149" w14:textId="77777777">
                            <w:pPr>
                              <w:pStyle w:val="flowcharttext"/>
                              <w:spacing w:after="0" w:line="240" w:lineRule="auto"/>
                            </w:pPr>
                            <w:r>
                              <w:t>Stage 1</w:t>
                            </w:r>
                          </w:p>
                          <w:p w:rsidRPr="007E4C30" w:rsidR="007640B3" w:rsidP="007640B3" w:rsidRDefault="007640B3" w14:paraId="6331BC7E" w14:textId="77777777">
                            <w:pPr>
                              <w:pStyle w:val="flowcharttext"/>
                              <w:spacing w:after="0" w:line="240" w:lineRule="auto"/>
                            </w:pPr>
                            <w:r w:rsidRPr="007E4C30">
                              <w:t>Complaint heard by staff member</w:t>
                            </w:r>
                            <w:r>
                              <w:t>.</w:t>
                            </w:r>
                          </w:p>
                          <w:p w:rsidRPr="00282E3B" w:rsidR="007640B3" w:rsidRDefault="007640B3" w14:paraId="061918DA" w14:textId="77777777">
                            <w:pPr>
                              <w:pStyle w:val="flowchartbullet"/>
                              <w:spacing w:after="0" w:line="240" w:lineRule="auto"/>
                            </w:pPr>
                            <w:r w:rsidRPr="00282E3B">
                              <w:t>Ensure complaints co-ordinator informed of outcome</w:t>
                            </w:r>
                            <w:r>
                              <w:t>.</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C30474">
              <v:roundrect id="Rounded Rectangle 7" style="position:absolute;margin-left:311.45pt;margin-top:7.85pt;width:247.75pt;height:4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bbe0e3" arcsize="10923f" w14:anchorId="7363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">
                <v:textbox inset="1.1385mm,.56928mm,1.1385mm,.56928mm">
                  <w:txbxContent>
                    <w:p w:rsidR="007640B3" w:rsidP="007640B3" w:rsidRDefault="007640B3" w14:paraId="51A1AD15" w14:textId="77777777">
                      <w:pPr>
                        <w:pStyle w:val="flowcharttext"/>
                        <w:spacing w:after="0" w:line="240" w:lineRule="auto"/>
                      </w:pPr>
                      <w:r>
                        <w:t>Stage 1</w:t>
                      </w:r>
                    </w:p>
                    <w:p w:rsidRPr="007E4C30" w:rsidR="007640B3" w:rsidP="007640B3" w:rsidRDefault="007640B3" w14:paraId="0C4C85F1" w14:textId="77777777">
                      <w:pPr>
                        <w:pStyle w:val="flowcharttext"/>
                        <w:spacing w:after="0" w:line="240" w:lineRule="auto"/>
                      </w:pPr>
                      <w:r w:rsidRPr="007E4C30">
                        <w:t>Complaint heard by staff member</w:t>
                      </w:r>
                      <w:r>
                        <w:t>.</w:t>
                      </w:r>
                    </w:p>
                    <w:p w:rsidRPr="00282E3B" w:rsidR="007640B3" w:rsidRDefault="007640B3" w14:paraId="2ED33B42" w14:textId="77777777">
                      <w:pPr>
                        <w:pStyle w:val="flowchartbullet"/>
                        <w:spacing w:after="0" w:line="240" w:lineRule="auto"/>
                      </w:pPr>
                      <w:r w:rsidRPr="00282E3B">
                        <w:t>Ensure complaints co-ordinator informed of outcome</w:t>
                      </w:r>
                      <w:r>
                        <w:t>.</w:t>
                      </w:r>
                    </w:p>
                  </w:txbxContent>
                </v:textbox>
              </v:roundrect>
            </w:pict>
          </mc:Fallback>
        </mc:AlternateContent>
      </w:r>
    </w:p>
    <w:p w:rsidR="007640B3" w:rsidP="007640B3" w:rsidRDefault="007640B3" w14:paraId="7DA1233D" w14:textId="77777777">
      <w:r>
        <w:rPr>
          <w:noProof/>
        </w:rPr>
        <mc:AlternateContent>
          <mc:Choice Requires="wps">
            <w:drawing>
              <wp:anchor distT="0" distB="0" distL="114300" distR="114300" simplePos="0" relativeHeight="251672576" behindDoc="0" locked="0" layoutInCell="1" allowOverlap="1" wp14:anchorId="1C04F261" wp14:editId="04D33960">
                <wp:simplePos x="0" y="0"/>
                <wp:positionH relativeFrom="column">
                  <wp:posOffset>5330190</wp:posOffset>
                </wp:positionH>
                <wp:positionV relativeFrom="paragraph">
                  <wp:posOffset>1980565</wp:posOffset>
                </wp:positionV>
                <wp:extent cx="3146425" cy="414655"/>
                <wp:effectExtent l="0" t="0" r="15875" b="23495"/>
                <wp:wrapNone/>
                <wp:docPr id="28"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rsidRPr="00282E3B" w:rsidR="007640B3" w:rsidP="007640B3" w:rsidRDefault="007640B3" w14:paraId="6C8092FE" w14:textId="77777777">
                            <w:pPr>
                              <w:pStyle w:val="flowcharttext"/>
                              <w:spacing w:after="0" w:line="240" w:lineRule="auto"/>
                            </w:pPr>
                            <w:r w:rsidRPr="00282E3B">
                              <w:t>Issue not resolved</w:t>
                            </w:r>
                            <w:r>
                              <w:t>.</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441310">
              <v:roundrect id="Rounded Rectangle 12" style="position:absolute;margin-left:419.7pt;margin-top:155.95pt;width:247.75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fillcolor="#bbe0e3" arcsize="10923f" w14:anchorId="1C04F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">
                <v:textbox inset="1.8595mm,.92975mm,1.8595mm,.92975mm">
                  <w:txbxContent>
                    <w:p w:rsidRPr="00282E3B" w:rsidR="007640B3" w:rsidP="007640B3" w:rsidRDefault="007640B3" w14:paraId="023C53A5" w14:textId="77777777">
                      <w:pPr>
                        <w:pStyle w:val="flowcharttext"/>
                        <w:spacing w:after="0" w:line="240" w:lineRule="auto"/>
                      </w:pPr>
                      <w:r w:rsidRPr="00282E3B">
                        <w:t>Issue not resolved</w:t>
                      </w:r>
                      <w:r>
                        <w:t>.</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364CCBF3" wp14:editId="3B390C55">
                <wp:simplePos x="0" y="0"/>
                <wp:positionH relativeFrom="column">
                  <wp:posOffset>1659255</wp:posOffset>
                </wp:positionH>
                <wp:positionV relativeFrom="paragraph">
                  <wp:posOffset>1980565</wp:posOffset>
                </wp:positionV>
                <wp:extent cx="3146425" cy="414655"/>
                <wp:effectExtent l="0" t="0" r="15875" b="23495"/>
                <wp:wrapNone/>
                <wp:docPr id="27"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rsidRPr="006552D0" w:rsidR="007640B3" w:rsidRDefault="007640B3" w14:paraId="1B752FE5" w14:textId="4C17E14F">
                            <w:pPr>
                              <w:pStyle w:val="Bullet1"/>
                              <w:rPr>
                                <w:sz w:val="16"/>
                                <w:szCs w:val="16"/>
                              </w:rPr>
                            </w:pPr>
                            <w:r w:rsidRPr="006552D0">
                              <w:rPr>
                                <w:sz w:val="16"/>
                                <w:szCs w:val="16"/>
                              </w:rPr>
                              <w:t xml:space="preserve">Issue resolved within </w:t>
                            </w:r>
                            <w:r w:rsidR="005B72B3">
                              <w:rPr>
                                <w:rFonts w:cs="Arial"/>
                                <w:b/>
                                <w:sz w:val="16"/>
                                <w:szCs w:val="16"/>
                              </w:rPr>
                              <w:t>5</w:t>
                            </w:r>
                            <w:r w:rsidRPr="006552D0">
                              <w:rPr>
                                <w:rFonts w:cs="Arial"/>
                                <w:sz w:val="16"/>
                                <w:szCs w:val="16"/>
                              </w:rPr>
                              <w:t xml:space="preserve"> school days.</w:t>
                            </w:r>
                          </w:p>
                          <w:p w:rsidRPr="00282E3B" w:rsidR="007640B3" w:rsidP="007640B3" w:rsidRDefault="007640B3" w14:paraId="79BB2992" w14:textId="77777777">
                            <w:pPr>
                              <w:pStyle w:val="flowcharttext"/>
                              <w:spacing w:after="0" w:line="240" w:lineRule="auto"/>
                            </w:pP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EE92B0">
              <v:roundrect id="Rounded Rectangle 11" style="position:absolute;margin-left:130.65pt;margin-top:155.95pt;width:247.75pt;height:3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fillcolor="#bbe0e3" arcsize="10923f" w14:anchorId="364CCB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">
                <v:textbox inset="1.52478mm,.76239mm,1.52478mm,.76239mm">
                  <w:txbxContent>
                    <w:p w:rsidRPr="006552D0" w:rsidR="007640B3" w:rsidRDefault="007640B3" w14:paraId="4F56E43B" w14:textId="4C17E14F">
                      <w:pPr>
                        <w:pStyle w:val="Bullet1"/>
                        <w:rPr>
                          <w:sz w:val="16"/>
                          <w:szCs w:val="16"/>
                        </w:rPr>
                      </w:pPr>
                      <w:r w:rsidRPr="006552D0">
                        <w:rPr>
                          <w:sz w:val="16"/>
                          <w:szCs w:val="16"/>
                        </w:rPr>
                        <w:t xml:space="preserve">Issue resolved within </w:t>
                      </w:r>
                      <w:r w:rsidR="005B72B3">
                        <w:rPr>
                          <w:rFonts w:cs="Arial"/>
                          <w:b/>
                          <w:sz w:val="16"/>
                          <w:szCs w:val="16"/>
                        </w:rPr>
                        <w:t>5</w:t>
                      </w:r>
                      <w:r w:rsidRPr="006552D0">
                        <w:rPr>
                          <w:rFonts w:cs="Arial"/>
                          <w:sz w:val="16"/>
                          <w:szCs w:val="16"/>
                        </w:rPr>
                        <w:t xml:space="preserve"> school days.</w:t>
                      </w:r>
                    </w:p>
                    <w:p w:rsidRPr="00282E3B" w:rsidR="007640B3" w:rsidP="007640B3" w:rsidRDefault="007640B3" w14:paraId="672A6659" w14:textId="77777777">
                      <w:pPr>
                        <w:pStyle w:val="flowcharttext"/>
                        <w:spacing w:after="0" w:line="240" w:lineRule="auto"/>
                      </w:pP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169AF7AB" wp14:editId="521C05FB">
                <wp:simplePos x="0" y="0"/>
                <wp:positionH relativeFrom="column">
                  <wp:posOffset>4417695</wp:posOffset>
                </wp:positionH>
                <wp:positionV relativeFrom="paragraph">
                  <wp:posOffset>720725</wp:posOffset>
                </wp:positionV>
                <wp:extent cx="3141345" cy="311785"/>
                <wp:effectExtent l="0" t="0" r="20955" b="12065"/>
                <wp:wrapNone/>
                <wp:docPr id="26"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311785"/>
                        </a:xfrm>
                        <a:prstGeom prst="roundRect">
                          <a:avLst>
                            <a:gd name="adj" fmla="val 16667"/>
                          </a:avLst>
                        </a:prstGeom>
                        <a:solidFill>
                          <a:srgbClr val="BBE0E3"/>
                        </a:solidFill>
                        <a:ln w="9525">
                          <a:solidFill>
                            <a:srgbClr val="000000"/>
                          </a:solidFill>
                          <a:round/>
                          <a:headEnd/>
                          <a:tailEnd/>
                        </a:ln>
                      </wps:spPr>
                      <wps:txbx>
                        <w:txbxContent>
                          <w:p w:rsidRPr="00282E3B" w:rsidR="007640B3" w:rsidP="007640B3" w:rsidRDefault="007640B3" w14:paraId="7D853D13" w14:textId="77777777">
                            <w:pPr>
                              <w:pStyle w:val="flowcharttext"/>
                              <w:spacing w:after="0" w:line="240" w:lineRule="auto"/>
                            </w:pPr>
                            <w:r w:rsidRPr="00282E3B">
                              <w:t>Issue not resolved</w:t>
                            </w:r>
                            <w:r>
                              <w:t>.</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7431F8">
              <v:roundrect id="Rounded Rectangle 9" style="position:absolute;margin-left:347.85pt;margin-top:56.75pt;width:247.35pt;height:2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9" fillcolor="#bbe0e3" arcsize="10923f" w14:anchorId="169AF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">
                <v:textbox inset="1.1385mm,.56928mm,1.1385mm,.56928mm">
                  <w:txbxContent>
                    <w:p w:rsidRPr="00282E3B" w:rsidR="007640B3" w:rsidP="007640B3" w:rsidRDefault="007640B3" w14:paraId="41CDDAF7" w14:textId="77777777">
                      <w:pPr>
                        <w:pStyle w:val="flowcharttext"/>
                        <w:spacing w:after="0" w:line="240" w:lineRule="auto"/>
                      </w:pPr>
                      <w:r w:rsidRPr="00282E3B">
                        <w:t>Issue not resolved</w:t>
                      </w:r>
                      <w:r>
                        <w:t>.</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181E4421" wp14:editId="5C286693">
                <wp:simplePos x="0" y="0"/>
                <wp:positionH relativeFrom="column">
                  <wp:posOffset>751205</wp:posOffset>
                </wp:positionH>
                <wp:positionV relativeFrom="paragraph">
                  <wp:posOffset>720725</wp:posOffset>
                </wp:positionV>
                <wp:extent cx="3141980" cy="311785"/>
                <wp:effectExtent l="0" t="0" r="20320" b="12065"/>
                <wp:wrapNone/>
                <wp:docPr id="25"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rsidRPr="00282E3B" w:rsidR="007640B3" w:rsidP="007640B3" w:rsidRDefault="007640B3" w14:paraId="39E7E962" w14:textId="29365E3C">
                            <w:pPr>
                              <w:pStyle w:val="flowcharttext"/>
                              <w:spacing w:after="0" w:line="240" w:lineRule="auto"/>
                            </w:pPr>
                            <w:r w:rsidRPr="00282E3B">
                              <w:t>Issue resolved</w:t>
                            </w:r>
                            <w:r w:rsidRPr="00B75926">
                              <w:t xml:space="preserve"> </w:t>
                            </w:r>
                            <w:r>
                              <w:t xml:space="preserve">within </w:t>
                            </w:r>
                            <w:r w:rsidR="005B72B3">
                              <w:rPr>
                                <w:b/>
                              </w:rPr>
                              <w:t>5</w:t>
                            </w:r>
                            <w:r>
                              <w:t xml:space="preserve"> school days.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532379D">
              <v:roundrect id="Rounded Rectangle 8" style="position:absolute;margin-left:59.15pt;margin-top:56.75pt;width:247.4pt;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0" fillcolor="#bbe0e3" arcsize="10923f" w14:anchorId="181E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">
                <v:textbox inset="1.1385mm,.56928mm,1.1385mm,.56928mm">
                  <w:txbxContent>
                    <w:p w:rsidRPr="00282E3B" w:rsidR="007640B3" w:rsidP="007640B3" w:rsidRDefault="007640B3" w14:paraId="0FBA8DC7" w14:textId="29365E3C">
                      <w:pPr>
                        <w:pStyle w:val="flowcharttext"/>
                        <w:spacing w:after="0" w:line="240" w:lineRule="auto"/>
                      </w:pPr>
                      <w:r w:rsidRPr="00282E3B">
                        <w:t>Issue resolved</w:t>
                      </w:r>
                      <w:r w:rsidRPr="00B75926">
                        <w:t xml:space="preserve"> </w:t>
                      </w:r>
                      <w:r>
                        <w:t xml:space="preserve">within </w:t>
                      </w:r>
                      <w:r w:rsidR="005B72B3">
                        <w:rPr>
                          <w:b/>
                        </w:rPr>
                        <w:t>5</w:t>
                      </w:r>
                      <w:r>
                        <w:t xml:space="preserve"> school days.</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4F40546" wp14:editId="707B092C">
                <wp:simplePos x="0" y="0"/>
                <wp:positionH relativeFrom="column">
                  <wp:posOffset>3822065</wp:posOffset>
                </wp:positionH>
                <wp:positionV relativeFrom="paragraph">
                  <wp:posOffset>-986790</wp:posOffset>
                </wp:positionV>
                <wp:extent cx="207645" cy="3207385"/>
                <wp:effectExtent l="24130" t="0" r="26035" b="6985"/>
                <wp:wrapNone/>
                <wp:docPr id="24"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3207385"/>
                        </a:xfrm>
                        <a:prstGeom prst="bentConnector3">
                          <a:avLst>
                            <a:gd name="adj1" fmla="val 4984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2E3444">
              <v:shapetype id="_x0000_t34" coordsize="21600,21600" o:oned="t" filled="f" o:spt="34" adj="10800" path="m,l@0,0@0,21600,21600,21600e" w14:anchorId="65449327">
                <v:stroke joinstyle="miter"/>
                <v:formulas>
                  <v:f eqn="val #0"/>
                </v:formulas>
                <v:path fillok="f" arrowok="t" o:connecttype="none"/>
                <v:handles>
                  <v:h position="#0,center"/>
                </v:handles>
                <o:lock v:ext="edit" shapetype="t"/>
              </v:shapetype>
              <v:shape id="Elbow Connector 6" style="position:absolute;margin-left:300.95pt;margin-top:-77.7pt;width:16.35pt;height:252.5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4" adj="1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"/>
            </w:pict>
          </mc:Fallback>
        </mc:AlternateContent>
      </w:r>
      <w:r>
        <w:rPr>
          <w:noProof/>
        </w:rPr>
        <mc:AlternateContent>
          <mc:Choice Requires="wps">
            <w:drawing>
              <wp:anchor distT="0" distB="0" distL="114300" distR="114300" simplePos="0" relativeHeight="251665408" behindDoc="0" locked="0" layoutInCell="1" allowOverlap="1" wp14:anchorId="3B1BC669" wp14:editId="33977380">
                <wp:simplePos x="0" y="0"/>
                <wp:positionH relativeFrom="column">
                  <wp:posOffset>5655310</wp:posOffset>
                </wp:positionH>
                <wp:positionV relativeFrom="paragraph">
                  <wp:posOffset>387350</wp:posOffset>
                </wp:positionV>
                <wp:extent cx="207645" cy="459105"/>
                <wp:effectExtent l="26670" t="0" r="28575" b="9525"/>
                <wp:wrapNone/>
                <wp:docPr id="23"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07645" cy="459105"/>
                        </a:xfrm>
                        <a:prstGeom prst="bentConnector3">
                          <a:avLst>
                            <a:gd name="adj1" fmla="val 4984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18FC85">
              <v:shape id="Elbow Connector 5" style="position:absolute;margin-left:445.3pt;margin-top:30.5pt;width:16.35pt;height:36.1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4" adj="1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" w14:anchorId="4A2FECA2"/>
            </w:pict>
          </mc:Fallback>
        </mc:AlternateContent>
      </w:r>
      <w:r>
        <w:rPr>
          <w:noProof/>
        </w:rPr>
        <mc:AlternateContent>
          <mc:Choice Requires="wps">
            <w:drawing>
              <wp:anchor distT="0" distB="0" distL="114300" distR="114300" simplePos="0" relativeHeight="251664384" behindDoc="0" locked="0" layoutInCell="1" allowOverlap="1" wp14:anchorId="5436C8AB" wp14:editId="54BD39C9">
                <wp:simplePos x="0" y="0"/>
                <wp:positionH relativeFrom="column">
                  <wp:posOffset>5883275</wp:posOffset>
                </wp:positionH>
                <wp:positionV relativeFrom="paragraph">
                  <wp:posOffset>1135380</wp:posOffset>
                </wp:positionV>
                <wp:extent cx="207645" cy="2540"/>
                <wp:effectExtent l="26353" t="0" r="28257" b="9208"/>
                <wp:wrapNone/>
                <wp:docPr id="22"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2540"/>
                        </a:xfrm>
                        <a:prstGeom prst="bentConnector3">
                          <a:avLst>
                            <a:gd name="adj1" fmla="val 5015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03FB9B">
              <v:shape id="Elbow Connector 4" style="position:absolute;margin-left:463.25pt;margin-top:89.4pt;width:16.35pt;height:.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4" adj="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" w14:anchorId="377C2ABA"/>
            </w:pict>
          </mc:Fallback>
        </mc:AlternateContent>
      </w:r>
      <w:r>
        <w:rPr>
          <w:noProof/>
        </w:rPr>
        <mc:AlternateContent>
          <mc:Choice Requires="wps">
            <w:drawing>
              <wp:anchor distT="0" distB="0" distL="114300" distR="114300" simplePos="0" relativeHeight="251663360" behindDoc="0" locked="0" layoutInCell="1" allowOverlap="1" wp14:anchorId="7A5EC2E9" wp14:editId="20685E41">
                <wp:simplePos x="0" y="0"/>
                <wp:positionH relativeFrom="column">
                  <wp:posOffset>4540885</wp:posOffset>
                </wp:positionH>
                <wp:positionV relativeFrom="paragraph">
                  <wp:posOffset>535305</wp:posOffset>
                </wp:positionV>
                <wp:extent cx="137160" cy="2753360"/>
                <wp:effectExtent l="25400" t="0" r="21590" b="21590"/>
                <wp:wrapNone/>
                <wp:docPr id="2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160" cy="275336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D7FE1C">
              <v:shape id="Elbow Connector 17" style="position:absolute;margin-left:357.55pt;margin-top:42.15pt;width:10.8pt;height:216.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" w14:anchorId="5F98F309"/>
            </w:pict>
          </mc:Fallback>
        </mc:AlternateContent>
      </w:r>
      <w:r>
        <w:rPr>
          <w:noProof/>
        </w:rPr>
        <mc:AlternateContent>
          <mc:Choice Requires="wps">
            <w:drawing>
              <wp:anchor distT="0" distB="0" distL="114300" distR="114300" simplePos="0" relativeHeight="251662336" behindDoc="0" locked="0" layoutInCell="1" allowOverlap="1" wp14:anchorId="5EF4B5F5" wp14:editId="6CF569BE">
                <wp:simplePos x="0" y="0"/>
                <wp:positionH relativeFrom="column">
                  <wp:posOffset>6376670</wp:posOffset>
                </wp:positionH>
                <wp:positionV relativeFrom="paragraph">
                  <wp:posOffset>1452880</wp:posOffset>
                </wp:positionV>
                <wp:extent cx="137160" cy="917575"/>
                <wp:effectExtent l="9842" t="9208" r="44133" b="6032"/>
                <wp:wrapNone/>
                <wp:docPr id="16"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7160" cy="917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51550C">
              <v:shape id="Elbow Connector 18" style="position:absolute;margin-left:502.1pt;margin-top:114.4pt;width:10.8pt;height:72.2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" w14:anchorId="527548F2"/>
            </w:pict>
          </mc:Fallback>
        </mc:AlternateContent>
      </w:r>
      <w:r>
        <w:rPr>
          <w:noProof/>
        </w:rPr>
        <mc:AlternateContent>
          <mc:Choice Requires="wps">
            <w:drawing>
              <wp:anchor distT="0" distB="0" distL="114298" distR="114298" simplePos="0" relativeHeight="251661312" behindDoc="0" locked="0" layoutInCell="1" allowOverlap="1" wp14:anchorId="1DE693E3" wp14:editId="31C43AAA">
                <wp:simplePos x="0" y="0"/>
                <wp:positionH relativeFrom="column">
                  <wp:posOffset>6799579</wp:posOffset>
                </wp:positionH>
                <wp:positionV relativeFrom="paragraph">
                  <wp:posOffset>2499360</wp:posOffset>
                </wp:positionV>
                <wp:extent cx="207645" cy="0"/>
                <wp:effectExtent l="27623" t="0" r="10477" b="10478"/>
                <wp:wrapNone/>
                <wp:docPr id="1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DA6FEF">
              <v:shapetype id="_x0000_t32" coordsize="21600,21600" o:oned="t" filled="f" o:spt="32" path="m,l21600,21600e" w14:anchorId="457C9597">
                <v:path fillok="f" arrowok="t" o:connecttype="none"/>
                <o:lock v:ext="edit" shapetype="t"/>
              </v:shapetype>
              <v:shape id="Straight Arrow Connector 19" style="position:absolute;margin-left:535.4pt;margin-top:196.8pt;width:16.35pt;height:0;rotation:-90;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"/>
            </w:pict>
          </mc:Fallback>
        </mc:AlternateContent>
      </w:r>
    </w:p>
    <w:p w:rsidR="007640B3" w:rsidP="007640B3" w:rsidRDefault="007640B3" w14:paraId="29D1E9C0" w14:textId="77777777"/>
    <w:p w:rsidR="007640B3" w:rsidP="007640B3" w:rsidRDefault="007640B3" w14:paraId="750137B3" w14:textId="77777777"/>
    <w:p w:rsidR="007640B3" w:rsidP="007640B3" w:rsidRDefault="007640B3" w14:paraId="4AC2BCC5" w14:textId="77777777"/>
    <w:p w:rsidR="007640B3" w:rsidP="007640B3" w:rsidRDefault="007640B3" w14:paraId="2BD0BD64" w14:textId="77777777"/>
    <w:p w:rsidR="007640B3" w:rsidP="007640B3" w:rsidRDefault="007640B3" w14:paraId="01FE676B" w14:textId="77777777"/>
    <w:p w:rsidR="007640B3" w:rsidP="007640B3" w:rsidRDefault="007640B3" w14:paraId="17D22F4B" w14:textId="77777777"/>
    <w:p w:rsidR="007640B3" w:rsidP="007640B3" w:rsidRDefault="007640B3" w14:paraId="756D054B" w14:textId="77777777">
      <w:r>
        <w:rPr>
          <w:noProof/>
        </w:rPr>
        <mc:AlternateContent>
          <mc:Choice Requires="wps">
            <w:drawing>
              <wp:anchor distT="0" distB="0" distL="114300" distR="114300" simplePos="0" relativeHeight="251670528" behindDoc="0" locked="0" layoutInCell="1" allowOverlap="1" wp14:anchorId="500B655F" wp14:editId="603CD0A4">
                <wp:simplePos x="0" y="0"/>
                <wp:positionH relativeFrom="column">
                  <wp:posOffset>4413250</wp:posOffset>
                </wp:positionH>
                <wp:positionV relativeFrom="paragraph">
                  <wp:posOffset>95250</wp:posOffset>
                </wp:positionV>
                <wp:extent cx="3146425" cy="729615"/>
                <wp:effectExtent l="0" t="0" r="15875" b="13335"/>
                <wp:wrapNone/>
                <wp:docPr id="1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729615"/>
                        </a:xfrm>
                        <a:prstGeom prst="roundRect">
                          <a:avLst>
                            <a:gd name="adj" fmla="val 16667"/>
                          </a:avLst>
                        </a:prstGeom>
                        <a:solidFill>
                          <a:srgbClr val="BBE0E3"/>
                        </a:solidFill>
                        <a:ln w="9525">
                          <a:solidFill>
                            <a:srgbClr val="000000"/>
                          </a:solidFill>
                          <a:round/>
                          <a:headEnd/>
                          <a:tailEnd/>
                        </a:ln>
                      </wps:spPr>
                      <wps:txbx>
                        <w:txbxContent>
                          <w:p w:rsidR="007640B3" w:rsidP="007640B3" w:rsidRDefault="007640B3" w14:paraId="112D641A" w14:textId="77777777">
                            <w:pPr>
                              <w:pStyle w:val="flowcharttext"/>
                              <w:spacing w:after="0" w:line="240" w:lineRule="auto"/>
                            </w:pPr>
                            <w:r>
                              <w:t>Stage 2</w:t>
                            </w:r>
                          </w:p>
                          <w:p w:rsidRPr="00282E3B" w:rsidR="007640B3" w:rsidP="007640B3" w:rsidRDefault="007640B3" w14:paraId="156600DB" w14:textId="77777777">
                            <w:pPr>
                              <w:pStyle w:val="flowcharttext"/>
                              <w:spacing w:after="0" w:line="240" w:lineRule="auto"/>
                            </w:pPr>
                            <w:r>
                              <w:t>Complaint heard by headteacher or senior member of staff.</w:t>
                            </w:r>
                          </w:p>
                          <w:p w:rsidR="007640B3" w:rsidRDefault="007640B3" w14:paraId="053B8902" w14:textId="77777777">
                            <w:pPr>
                              <w:pStyle w:val="flowchartbullet"/>
                              <w:spacing w:after="0" w:line="240" w:lineRule="auto"/>
                            </w:pPr>
                            <w:r>
                              <w:t>Complaint received in writing.</w:t>
                            </w:r>
                          </w:p>
                          <w:p w:rsidRPr="00282E3B" w:rsidR="007640B3" w:rsidRDefault="007640B3" w14:paraId="5803D516" w14:textId="77777777">
                            <w:pPr>
                              <w:pStyle w:val="flowchartbullet"/>
                              <w:spacing w:after="0" w:line="240" w:lineRule="auto"/>
                            </w:pPr>
                            <w:r w:rsidRPr="00282E3B">
                              <w:t>Acknowledge receipt of complaint</w:t>
                            </w:r>
                            <w:r>
                              <w:t>.</w:t>
                            </w:r>
                          </w:p>
                          <w:p w:rsidRPr="00282E3B" w:rsidR="007640B3" w:rsidRDefault="007640B3" w14:paraId="26129226" w14:textId="77777777">
                            <w:pPr>
                              <w:pStyle w:val="flowchartbullet"/>
                              <w:spacing w:after="0" w:line="240" w:lineRule="auto"/>
                            </w:pPr>
                            <w:r w:rsidRPr="00282E3B">
                              <w:t>Write to complainant with outcome of investigation</w:t>
                            </w:r>
                            <w:r>
                              <w:t>.</w:t>
                            </w:r>
                          </w:p>
                          <w:p w:rsidRPr="00282E3B" w:rsidR="007640B3" w:rsidRDefault="007640B3" w14:paraId="317D7786" w14:textId="77777777">
                            <w:pPr>
                              <w:pStyle w:val="flowchartbullet"/>
                              <w:spacing w:after="0" w:line="240" w:lineRule="auto"/>
                            </w:pPr>
                            <w:r w:rsidRPr="00282E3B">
                              <w:t>Ensure complaints co-ordinator informed of outcome</w:t>
                            </w:r>
                            <w:r>
                              <w:t>.</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5CC623">
              <v:roundrect id="Rounded Rectangle 10" style="position:absolute;margin-left:347.5pt;margin-top:7.5pt;width:247.75pt;height:5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1" fillcolor="#bbe0e3" arcsize="10923f" w14:anchorId="500B6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">
                <v:textbox inset="1.1385mm,.56928mm,1.1385mm,.56928mm">
                  <w:txbxContent>
                    <w:p w:rsidR="007640B3" w:rsidP="007640B3" w:rsidRDefault="007640B3" w14:paraId="1C4FB7F0" w14:textId="77777777">
                      <w:pPr>
                        <w:pStyle w:val="flowcharttext"/>
                        <w:spacing w:after="0" w:line="240" w:lineRule="auto"/>
                      </w:pPr>
                      <w:r>
                        <w:t>Stage 2</w:t>
                      </w:r>
                    </w:p>
                    <w:p w:rsidRPr="00282E3B" w:rsidR="007640B3" w:rsidP="007640B3" w:rsidRDefault="007640B3" w14:paraId="039CB619" w14:textId="77777777">
                      <w:pPr>
                        <w:pStyle w:val="flowcharttext"/>
                        <w:spacing w:after="0" w:line="240" w:lineRule="auto"/>
                      </w:pPr>
                      <w:r>
                        <w:t>Complaint heard by headteacher or senior member of staff.</w:t>
                      </w:r>
                    </w:p>
                    <w:p w:rsidR="007640B3" w:rsidRDefault="007640B3" w14:paraId="42516E4C" w14:textId="77777777">
                      <w:pPr>
                        <w:pStyle w:val="flowchartbullet"/>
                        <w:spacing w:after="0" w:line="240" w:lineRule="auto"/>
                      </w:pPr>
                      <w:r>
                        <w:t>Complaint received in writing.</w:t>
                      </w:r>
                    </w:p>
                    <w:p w:rsidRPr="00282E3B" w:rsidR="007640B3" w:rsidRDefault="007640B3" w14:paraId="1081B625" w14:textId="77777777">
                      <w:pPr>
                        <w:pStyle w:val="flowchartbullet"/>
                        <w:spacing w:after="0" w:line="240" w:lineRule="auto"/>
                      </w:pPr>
                      <w:r w:rsidRPr="00282E3B">
                        <w:t>Acknowledge receipt of complaint</w:t>
                      </w:r>
                      <w:r>
                        <w:t>.</w:t>
                      </w:r>
                    </w:p>
                    <w:p w:rsidRPr="00282E3B" w:rsidR="007640B3" w:rsidRDefault="007640B3" w14:paraId="6B979133" w14:textId="77777777">
                      <w:pPr>
                        <w:pStyle w:val="flowchartbullet"/>
                        <w:spacing w:after="0" w:line="240" w:lineRule="auto"/>
                      </w:pPr>
                      <w:r w:rsidRPr="00282E3B">
                        <w:t>Write to complainant with outcome of investigation</w:t>
                      </w:r>
                      <w:r>
                        <w:t>.</w:t>
                      </w:r>
                    </w:p>
                    <w:p w:rsidRPr="00282E3B" w:rsidR="007640B3" w:rsidRDefault="007640B3" w14:paraId="7D0E9248" w14:textId="77777777">
                      <w:pPr>
                        <w:pStyle w:val="flowchartbullet"/>
                        <w:spacing w:after="0" w:line="240" w:lineRule="auto"/>
                      </w:pPr>
                      <w:r w:rsidRPr="00282E3B">
                        <w:t>Ensure complaints co-ordinator informed of outcome</w:t>
                      </w:r>
                      <w:r>
                        <w:t>.</w:t>
                      </w:r>
                    </w:p>
                  </w:txbxContent>
                </v:textbox>
              </v:roundrect>
            </w:pict>
          </mc:Fallback>
        </mc:AlternateContent>
      </w:r>
    </w:p>
    <w:p w:rsidR="007640B3" w:rsidP="007640B3" w:rsidRDefault="007640B3" w14:paraId="7271162A" w14:textId="77777777"/>
    <w:p w:rsidR="007640B3" w:rsidP="007640B3" w:rsidRDefault="007640B3" w14:paraId="776C3647" w14:textId="77777777"/>
    <w:p w:rsidR="007640B3" w:rsidP="007640B3" w:rsidRDefault="007640B3" w14:paraId="0D6B26BA" w14:textId="77777777"/>
    <w:p w:rsidR="007640B3" w:rsidP="007640B3" w:rsidRDefault="007640B3" w14:paraId="62B95475" w14:textId="77777777"/>
    <w:p w:rsidR="007640B3" w:rsidP="007640B3" w:rsidRDefault="007640B3" w14:paraId="7AE9F0C1" w14:textId="77777777"/>
    <w:p w:rsidR="007640B3" w:rsidP="007640B3" w:rsidRDefault="007640B3" w14:paraId="7BC61DA9" w14:textId="77777777"/>
    <w:p w:rsidR="007640B3" w:rsidP="007640B3" w:rsidRDefault="007640B3" w14:paraId="7A6CDED7" w14:textId="77777777"/>
    <w:p w:rsidR="007640B3" w:rsidP="007640B3" w:rsidRDefault="007640B3" w14:paraId="3DADE773" w14:textId="77777777"/>
    <w:p w:rsidR="007640B3" w:rsidP="007640B3" w:rsidRDefault="007640B3" w14:paraId="5394FEAB" w14:textId="77777777"/>
    <w:p w:rsidR="007640B3" w:rsidP="007640B3" w:rsidRDefault="007640B3" w14:paraId="15FAC270" w14:textId="77777777">
      <w:r>
        <w:rPr>
          <w:noProof/>
        </w:rPr>
        <mc:AlternateContent>
          <mc:Choice Requires="wps">
            <w:drawing>
              <wp:anchor distT="0" distB="0" distL="114300" distR="114300" simplePos="0" relativeHeight="251673600" behindDoc="0" locked="0" layoutInCell="1" allowOverlap="1" wp14:anchorId="181D0955" wp14:editId="2CFBCEFB">
                <wp:simplePos x="0" y="0"/>
                <wp:positionH relativeFrom="column">
                  <wp:posOffset>5330853</wp:posOffset>
                </wp:positionH>
                <wp:positionV relativeFrom="paragraph">
                  <wp:posOffset>121589</wp:posOffset>
                </wp:positionV>
                <wp:extent cx="3146425" cy="1622066"/>
                <wp:effectExtent l="0" t="0" r="15875" b="16510"/>
                <wp:wrapNone/>
                <wp:docPr id="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1622066"/>
                        </a:xfrm>
                        <a:prstGeom prst="roundRect">
                          <a:avLst>
                            <a:gd name="adj" fmla="val 16667"/>
                          </a:avLst>
                        </a:prstGeom>
                        <a:solidFill>
                          <a:srgbClr val="BBE0E3"/>
                        </a:solidFill>
                        <a:ln w="9525">
                          <a:solidFill>
                            <a:srgbClr val="000000"/>
                          </a:solidFill>
                          <a:round/>
                          <a:headEnd/>
                          <a:tailEnd/>
                        </a:ln>
                      </wps:spPr>
                      <wps:txbx>
                        <w:txbxContent>
                          <w:p w:rsidR="007640B3" w:rsidP="007640B3" w:rsidRDefault="007640B3" w14:paraId="1D729461" w14:textId="77777777">
                            <w:pPr>
                              <w:pStyle w:val="flowcharttext"/>
                              <w:spacing w:after="0" w:line="240" w:lineRule="auto"/>
                            </w:pPr>
                            <w:r>
                              <w:t>Stage 3</w:t>
                            </w:r>
                          </w:p>
                          <w:p w:rsidRPr="002941C5" w:rsidR="007640B3" w:rsidP="007640B3" w:rsidRDefault="007640B3" w14:paraId="4FB31E4F" w14:textId="77777777">
                            <w:pPr>
                              <w:pStyle w:val="flowcharttext"/>
                              <w:spacing w:after="0" w:line="240" w:lineRule="auto"/>
                            </w:pPr>
                            <w:r w:rsidRPr="00AA06E9">
                              <w:t>Governors</w:t>
                            </w:r>
                            <w:r>
                              <w:t>’ complaints</w:t>
                            </w:r>
                            <w:r w:rsidRPr="00AA06E9">
                              <w:t xml:space="preserve"> </w:t>
                            </w:r>
                            <w:r>
                              <w:t xml:space="preserve">appeal </w:t>
                            </w:r>
                            <w:r w:rsidRPr="00AA06E9">
                              <w:t>panel</w:t>
                            </w:r>
                            <w:r w:rsidRPr="002941C5">
                              <w:t xml:space="preserve"> meeting arranged</w:t>
                            </w:r>
                            <w:r>
                              <w:t>.</w:t>
                            </w:r>
                          </w:p>
                          <w:p w:rsidR="007640B3" w:rsidRDefault="007640B3" w14:paraId="259EAB12" w14:textId="77777777">
                            <w:pPr>
                              <w:pStyle w:val="ListParagraph"/>
                              <w:widowControl w:val="0"/>
                              <w:numPr>
                                <w:ilvl w:val="0"/>
                                <w:numId w:val="6"/>
                              </w:numPr>
                              <w:overflowPunct w:val="0"/>
                              <w:autoSpaceDE w:val="0"/>
                              <w:autoSpaceDN w:val="0"/>
                              <w:adjustRightInd w:val="0"/>
                              <w:ind w:left="918" w:hanging="357"/>
                              <w:contextualSpacing w:val="0"/>
                              <w:textAlignment w:val="baseline"/>
                              <w:rPr>
                                <w:sz w:val="16"/>
                                <w:szCs w:val="16"/>
                              </w:rPr>
                            </w:pPr>
                            <w:r>
                              <w:rPr>
                                <w:sz w:val="16"/>
                                <w:szCs w:val="16"/>
                              </w:rPr>
                              <w:t>Notification by complainant that they wish to invoke the governors’ complaints appeal panel.</w:t>
                            </w:r>
                          </w:p>
                          <w:p w:rsidRPr="00A058BF" w:rsidR="007640B3" w:rsidRDefault="007640B3" w14:paraId="53159A5E" w14:textId="77777777">
                            <w:pPr>
                              <w:pStyle w:val="ListParagraph"/>
                              <w:widowControl w:val="0"/>
                              <w:numPr>
                                <w:ilvl w:val="0"/>
                                <w:numId w:val="6"/>
                              </w:numPr>
                              <w:overflowPunct w:val="0"/>
                              <w:autoSpaceDE w:val="0"/>
                              <w:autoSpaceDN w:val="0"/>
                              <w:adjustRightInd w:val="0"/>
                              <w:ind w:left="918" w:hanging="357"/>
                              <w:contextualSpacing w:val="0"/>
                              <w:textAlignment w:val="baseline"/>
                              <w:rPr>
                                <w:sz w:val="16"/>
                                <w:szCs w:val="16"/>
                              </w:rPr>
                            </w:pPr>
                            <w:r w:rsidRPr="00A058BF">
                              <w:rPr>
                                <w:sz w:val="16"/>
                                <w:szCs w:val="16"/>
                              </w:rPr>
                              <w:t>Issue letter inviting complainant to meeting</w:t>
                            </w:r>
                            <w:r>
                              <w:rPr>
                                <w:sz w:val="16"/>
                                <w:szCs w:val="16"/>
                              </w:rPr>
                              <w:t>.</w:t>
                            </w:r>
                          </w:p>
                          <w:p w:rsidRPr="00A058BF" w:rsidR="007640B3" w:rsidRDefault="007640B3" w14:paraId="7ECFF743" w14:textId="77777777">
                            <w:pPr>
                              <w:pStyle w:val="ListParagraph"/>
                              <w:widowControl w:val="0"/>
                              <w:numPr>
                                <w:ilvl w:val="0"/>
                                <w:numId w:val="6"/>
                              </w:numPr>
                              <w:overflowPunct w:val="0"/>
                              <w:autoSpaceDE w:val="0"/>
                              <w:autoSpaceDN w:val="0"/>
                              <w:adjustRightInd w:val="0"/>
                              <w:ind w:left="918" w:hanging="357"/>
                              <w:contextualSpacing w:val="0"/>
                              <w:textAlignment w:val="baseline"/>
                              <w:rPr>
                                <w:sz w:val="16"/>
                                <w:szCs w:val="16"/>
                              </w:rPr>
                            </w:pPr>
                            <w:r w:rsidRPr="00A058BF">
                              <w:rPr>
                                <w:sz w:val="16"/>
                                <w:szCs w:val="16"/>
                              </w:rPr>
                              <w:t>Issue letter confirming panel decision</w:t>
                            </w:r>
                            <w:r>
                              <w:rPr>
                                <w:sz w:val="16"/>
                                <w:szCs w:val="16"/>
                              </w:rPr>
                              <w:t>.</w:t>
                            </w:r>
                          </w:p>
                          <w:p w:rsidRPr="006552D0" w:rsidR="007640B3" w:rsidRDefault="007640B3" w14:paraId="0B4DD3DB" w14:textId="77777777">
                            <w:pPr>
                              <w:pStyle w:val="ListParagraph"/>
                              <w:widowControl w:val="0"/>
                              <w:numPr>
                                <w:ilvl w:val="0"/>
                                <w:numId w:val="6"/>
                              </w:numPr>
                              <w:overflowPunct w:val="0"/>
                              <w:autoSpaceDE w:val="0"/>
                              <w:autoSpaceDN w:val="0"/>
                              <w:adjustRightInd w:val="0"/>
                              <w:ind w:left="918" w:hanging="357"/>
                              <w:contextualSpacing w:val="0"/>
                              <w:textAlignment w:val="baseline"/>
                              <w:rPr>
                                <w:sz w:val="16"/>
                                <w:szCs w:val="16"/>
                              </w:rPr>
                            </w:pPr>
                            <w:r w:rsidRPr="00A058BF">
                              <w:rPr>
                                <w:sz w:val="16"/>
                                <w:szCs w:val="16"/>
                              </w:rPr>
                              <w:t>Ensure complaints co-ordinator informed of outcome</w:t>
                            </w:r>
                            <w:r>
                              <w:rPr>
                                <w:color w:val="000000"/>
                                <w:sz w:val="16"/>
                                <w:szCs w:val="16"/>
                              </w:rPr>
                              <w:t>.</w:t>
                            </w:r>
                          </w:p>
                          <w:p w:rsidRPr="00CA6CDB" w:rsidR="007640B3" w:rsidRDefault="007640B3" w14:paraId="43C53E9E" w14:textId="0E336DF1">
                            <w:pPr>
                              <w:pStyle w:val="ListParagraph"/>
                              <w:widowControl w:val="0"/>
                              <w:numPr>
                                <w:ilvl w:val="0"/>
                                <w:numId w:val="6"/>
                              </w:numPr>
                              <w:overflowPunct w:val="0"/>
                              <w:autoSpaceDE w:val="0"/>
                              <w:autoSpaceDN w:val="0"/>
                              <w:adjustRightInd w:val="0"/>
                              <w:ind w:left="918" w:hanging="357"/>
                              <w:contextualSpacing w:val="0"/>
                              <w:textAlignment w:val="baseline"/>
                              <w:rPr>
                                <w:sz w:val="16"/>
                                <w:szCs w:val="16"/>
                              </w:rPr>
                            </w:pPr>
                            <w:r w:rsidRPr="00CA6CDB">
                              <w:rPr>
                                <w:color w:val="000000"/>
                                <w:sz w:val="16"/>
                                <w:szCs w:val="16"/>
                              </w:rPr>
                              <w:t xml:space="preserve">Issue resolved within </w:t>
                            </w:r>
                            <w:r w:rsidR="005B72B3">
                              <w:rPr>
                                <w:b/>
                                <w:color w:val="000000"/>
                                <w:sz w:val="16"/>
                                <w:szCs w:val="16"/>
                              </w:rPr>
                              <w:t>14</w:t>
                            </w:r>
                            <w:r w:rsidRPr="00D03289">
                              <w:rPr>
                                <w:color w:val="000000"/>
                                <w:sz w:val="16"/>
                                <w:szCs w:val="16"/>
                              </w:rPr>
                              <w:t xml:space="preserve"> schools days wherever possible</w:t>
                            </w:r>
                            <w:r>
                              <w:rPr>
                                <w:color w:val="000000"/>
                                <w:sz w:val="16"/>
                                <w:szCs w:val="16"/>
                              </w:rPr>
                              <w:t xml:space="preserve"> and matter closed.</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60D9E3">
              <v:roundrect id="Rounded Rectangle 13" style="position:absolute;margin-left:419.75pt;margin-top:9.55pt;width:247.75pt;height:12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2" fillcolor="#bbe0e3" arcsize="10923f" w14:anchorId="181D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">
                <v:textbox inset="1.8595mm,.92975mm,1.8595mm,.92975mm">
                  <w:txbxContent>
                    <w:p w:rsidR="007640B3" w:rsidP="007640B3" w:rsidRDefault="007640B3" w14:paraId="7FCD1A6B" w14:textId="77777777">
                      <w:pPr>
                        <w:pStyle w:val="flowcharttext"/>
                        <w:spacing w:after="0" w:line="240" w:lineRule="auto"/>
                      </w:pPr>
                      <w:r>
                        <w:t>Stage 3</w:t>
                      </w:r>
                    </w:p>
                    <w:p w:rsidRPr="002941C5" w:rsidR="007640B3" w:rsidP="007640B3" w:rsidRDefault="007640B3" w14:paraId="7D19649C" w14:textId="77777777">
                      <w:pPr>
                        <w:pStyle w:val="flowcharttext"/>
                        <w:spacing w:after="0" w:line="240" w:lineRule="auto"/>
                      </w:pPr>
                      <w:r w:rsidRPr="00AA06E9">
                        <w:t>Governors</w:t>
                      </w:r>
                      <w:r>
                        <w:t>’ complaints</w:t>
                      </w:r>
                      <w:r w:rsidRPr="00AA06E9">
                        <w:t xml:space="preserve"> </w:t>
                      </w:r>
                      <w:r>
                        <w:t xml:space="preserve">appeal </w:t>
                      </w:r>
                      <w:r w:rsidRPr="00AA06E9">
                        <w:t>panel</w:t>
                      </w:r>
                      <w:r w:rsidRPr="002941C5">
                        <w:t xml:space="preserve"> meeting arranged</w:t>
                      </w:r>
                      <w:r>
                        <w:t>.</w:t>
                      </w:r>
                    </w:p>
                    <w:p w:rsidR="007640B3" w:rsidRDefault="007640B3" w14:paraId="512F3E5A" w14:textId="77777777">
                      <w:pPr>
                        <w:pStyle w:val="ListParagraph"/>
                        <w:widowControl w:val="0"/>
                        <w:numPr>
                          <w:ilvl w:val="0"/>
                          <w:numId w:val="6"/>
                        </w:numPr>
                        <w:overflowPunct w:val="0"/>
                        <w:autoSpaceDE w:val="0"/>
                        <w:autoSpaceDN w:val="0"/>
                        <w:adjustRightInd w:val="0"/>
                        <w:ind w:left="918" w:hanging="357"/>
                        <w:contextualSpacing w:val="0"/>
                        <w:textAlignment w:val="baseline"/>
                        <w:rPr>
                          <w:sz w:val="16"/>
                          <w:szCs w:val="16"/>
                        </w:rPr>
                      </w:pPr>
                      <w:r>
                        <w:rPr>
                          <w:sz w:val="16"/>
                          <w:szCs w:val="16"/>
                        </w:rPr>
                        <w:t>Notification by complainant that they wish to invoke the governors’ complaints appeal panel.</w:t>
                      </w:r>
                    </w:p>
                    <w:p w:rsidRPr="00A058BF" w:rsidR="007640B3" w:rsidRDefault="007640B3" w14:paraId="6F9F81F3" w14:textId="77777777">
                      <w:pPr>
                        <w:pStyle w:val="ListParagraph"/>
                        <w:widowControl w:val="0"/>
                        <w:numPr>
                          <w:ilvl w:val="0"/>
                          <w:numId w:val="6"/>
                        </w:numPr>
                        <w:overflowPunct w:val="0"/>
                        <w:autoSpaceDE w:val="0"/>
                        <w:autoSpaceDN w:val="0"/>
                        <w:adjustRightInd w:val="0"/>
                        <w:ind w:left="918" w:hanging="357"/>
                        <w:contextualSpacing w:val="0"/>
                        <w:textAlignment w:val="baseline"/>
                        <w:rPr>
                          <w:sz w:val="16"/>
                          <w:szCs w:val="16"/>
                        </w:rPr>
                      </w:pPr>
                      <w:r w:rsidRPr="00A058BF">
                        <w:rPr>
                          <w:sz w:val="16"/>
                          <w:szCs w:val="16"/>
                        </w:rPr>
                        <w:t>Issue letter inviting complainant to meeting</w:t>
                      </w:r>
                      <w:r>
                        <w:rPr>
                          <w:sz w:val="16"/>
                          <w:szCs w:val="16"/>
                        </w:rPr>
                        <w:t>.</w:t>
                      </w:r>
                    </w:p>
                    <w:p w:rsidRPr="00A058BF" w:rsidR="007640B3" w:rsidRDefault="007640B3" w14:paraId="3F4A416E" w14:textId="77777777">
                      <w:pPr>
                        <w:pStyle w:val="ListParagraph"/>
                        <w:widowControl w:val="0"/>
                        <w:numPr>
                          <w:ilvl w:val="0"/>
                          <w:numId w:val="6"/>
                        </w:numPr>
                        <w:overflowPunct w:val="0"/>
                        <w:autoSpaceDE w:val="0"/>
                        <w:autoSpaceDN w:val="0"/>
                        <w:adjustRightInd w:val="0"/>
                        <w:ind w:left="918" w:hanging="357"/>
                        <w:contextualSpacing w:val="0"/>
                        <w:textAlignment w:val="baseline"/>
                        <w:rPr>
                          <w:sz w:val="16"/>
                          <w:szCs w:val="16"/>
                        </w:rPr>
                      </w:pPr>
                      <w:r w:rsidRPr="00A058BF">
                        <w:rPr>
                          <w:sz w:val="16"/>
                          <w:szCs w:val="16"/>
                        </w:rPr>
                        <w:t>Issue letter confirming panel decision</w:t>
                      </w:r>
                      <w:r>
                        <w:rPr>
                          <w:sz w:val="16"/>
                          <w:szCs w:val="16"/>
                        </w:rPr>
                        <w:t>.</w:t>
                      </w:r>
                    </w:p>
                    <w:p w:rsidRPr="006552D0" w:rsidR="007640B3" w:rsidRDefault="007640B3" w14:paraId="58E0BA69" w14:textId="77777777">
                      <w:pPr>
                        <w:pStyle w:val="ListParagraph"/>
                        <w:widowControl w:val="0"/>
                        <w:numPr>
                          <w:ilvl w:val="0"/>
                          <w:numId w:val="6"/>
                        </w:numPr>
                        <w:overflowPunct w:val="0"/>
                        <w:autoSpaceDE w:val="0"/>
                        <w:autoSpaceDN w:val="0"/>
                        <w:adjustRightInd w:val="0"/>
                        <w:ind w:left="918" w:hanging="357"/>
                        <w:contextualSpacing w:val="0"/>
                        <w:textAlignment w:val="baseline"/>
                        <w:rPr>
                          <w:sz w:val="16"/>
                          <w:szCs w:val="16"/>
                        </w:rPr>
                      </w:pPr>
                      <w:r w:rsidRPr="00A058BF">
                        <w:rPr>
                          <w:sz w:val="16"/>
                          <w:szCs w:val="16"/>
                        </w:rPr>
                        <w:t>Ensure complaints co-ordinator informed of outcome</w:t>
                      </w:r>
                      <w:r>
                        <w:rPr>
                          <w:color w:val="000000"/>
                          <w:sz w:val="16"/>
                          <w:szCs w:val="16"/>
                        </w:rPr>
                        <w:t>.</w:t>
                      </w:r>
                    </w:p>
                    <w:p w:rsidRPr="00CA6CDB" w:rsidR="007640B3" w:rsidRDefault="007640B3" w14:paraId="3B77C53F" w14:textId="0E336DF1">
                      <w:pPr>
                        <w:pStyle w:val="ListParagraph"/>
                        <w:widowControl w:val="0"/>
                        <w:numPr>
                          <w:ilvl w:val="0"/>
                          <w:numId w:val="6"/>
                        </w:numPr>
                        <w:overflowPunct w:val="0"/>
                        <w:autoSpaceDE w:val="0"/>
                        <w:autoSpaceDN w:val="0"/>
                        <w:adjustRightInd w:val="0"/>
                        <w:ind w:left="918" w:hanging="357"/>
                        <w:contextualSpacing w:val="0"/>
                        <w:textAlignment w:val="baseline"/>
                        <w:rPr>
                          <w:sz w:val="16"/>
                          <w:szCs w:val="16"/>
                        </w:rPr>
                      </w:pPr>
                      <w:r w:rsidRPr="00CA6CDB">
                        <w:rPr>
                          <w:color w:val="000000"/>
                          <w:sz w:val="16"/>
                          <w:szCs w:val="16"/>
                        </w:rPr>
                        <w:t xml:space="preserve">Issue resolved within </w:t>
                      </w:r>
                      <w:r w:rsidR="005B72B3">
                        <w:rPr>
                          <w:b/>
                          <w:color w:val="000000"/>
                          <w:sz w:val="16"/>
                          <w:szCs w:val="16"/>
                        </w:rPr>
                        <w:t>14</w:t>
                      </w:r>
                      <w:r w:rsidRPr="00D03289">
                        <w:rPr>
                          <w:color w:val="000000"/>
                          <w:sz w:val="16"/>
                          <w:szCs w:val="16"/>
                        </w:rPr>
                        <w:t xml:space="preserve"> schools days wherever possible</w:t>
                      </w:r>
                      <w:r>
                        <w:rPr>
                          <w:color w:val="000000"/>
                          <w:sz w:val="16"/>
                          <w:szCs w:val="16"/>
                        </w:rPr>
                        <w:t xml:space="preserve"> and matter closed.</w:t>
                      </w:r>
                    </w:p>
                  </w:txbxContent>
                </v:textbox>
              </v:roundrect>
            </w:pict>
          </mc:Fallback>
        </mc:AlternateContent>
      </w:r>
    </w:p>
    <w:p w:rsidR="007640B3" w:rsidP="007640B3" w:rsidRDefault="007640B3" w14:paraId="5001EDC5" w14:textId="77777777"/>
    <w:p w:rsidRPr="00E5795B" w:rsidR="007640B3" w:rsidP="007640B3" w:rsidRDefault="007640B3" w14:paraId="750B8969" w14:textId="77777777"/>
    <w:p w:rsidR="007640B3" w:rsidP="007640B3" w:rsidRDefault="007640B3" w14:paraId="56A38218" w14:textId="77777777"/>
    <w:p w:rsidR="007640B3" w:rsidP="007640B3" w:rsidRDefault="007640B3" w14:paraId="59C2C3C9" w14:textId="77777777"/>
    <w:p w:rsidR="007640B3" w:rsidP="007640B3" w:rsidRDefault="007640B3" w14:paraId="1FDDD388" w14:textId="77777777"/>
    <w:p w:rsidR="007640B3" w:rsidP="007640B3" w:rsidRDefault="007640B3" w14:paraId="1C08D642" w14:textId="77777777"/>
    <w:p w:rsidR="007640B3" w:rsidP="007640B3" w:rsidRDefault="007640B3" w14:paraId="1A107141" w14:textId="77777777"/>
    <w:p w:rsidR="007640B3" w:rsidP="007640B3" w:rsidRDefault="007640B3" w14:paraId="03D584D6" w14:textId="77777777"/>
    <w:p w:rsidR="007640B3" w:rsidP="007640B3" w:rsidRDefault="007640B3" w14:paraId="3155BE64" w14:textId="77777777"/>
    <w:p w:rsidR="007640B3" w:rsidP="007640B3" w:rsidRDefault="007640B3" w14:paraId="4175C218" w14:textId="77777777"/>
    <w:p w:rsidR="007640B3" w:rsidP="007640B3" w:rsidRDefault="007640B3" w14:paraId="5DA3DC4C" w14:textId="77777777"/>
    <w:p w:rsidR="005B72B3" w:rsidP="007640B3" w:rsidRDefault="005B72B3" w14:paraId="2C52F896" w14:textId="77777777"/>
    <w:p w:rsidRPr="005B72B3" w:rsidR="007640B3" w:rsidP="007640B3" w:rsidRDefault="007640B3" w14:paraId="724737AF" w14:textId="282343D2">
      <w:pPr>
        <w:rPr>
          <w:sz w:val="28"/>
          <w:szCs w:val="28"/>
        </w:rPr>
      </w:pPr>
      <w:r w:rsidRPr="005B72B3">
        <w:rPr>
          <w:sz w:val="28"/>
          <w:szCs w:val="28"/>
        </w:rPr>
        <w:t xml:space="preserve">If there is no resolution after </w:t>
      </w:r>
      <w:r w:rsidR="004B4D61">
        <w:rPr>
          <w:sz w:val="28"/>
          <w:szCs w:val="28"/>
        </w:rPr>
        <w:t>S</w:t>
      </w:r>
      <w:r w:rsidRPr="005B72B3">
        <w:rPr>
          <w:sz w:val="28"/>
          <w:szCs w:val="28"/>
        </w:rPr>
        <w:t>tage 3, the complainant will be advised of how to take their complaint further if they so wish.</w:t>
      </w:r>
    </w:p>
    <w:p w:rsidR="007640B3" w:rsidP="007640B3" w:rsidRDefault="007640B3" w14:paraId="313019E1" w14:textId="77777777">
      <w:pPr>
        <w:sectPr w:rsidR="007640B3" w:rsidSect="000B0C1A">
          <w:footerReference w:type="default" r:id="rId14"/>
          <w:pgSz w:w="16838" w:h="11906" w:orient="landscape" w:code="9"/>
          <w:pgMar w:top="1440" w:right="1134" w:bottom="1440" w:left="1134" w:header="567" w:footer="510" w:gutter="0"/>
          <w:cols w:space="708"/>
          <w:docGrid w:linePitch="360"/>
        </w:sectPr>
      </w:pPr>
    </w:p>
    <w:p w:rsidR="007640B3" w:rsidP="005B72B3" w:rsidRDefault="007640B3" w14:paraId="1D5D9665" w14:textId="2A706705">
      <w:pPr>
        <w:pStyle w:val="Heading1"/>
        <w:ind w:left="0"/>
      </w:pPr>
      <w:r w:rsidRPr="006148D2">
        <w:t xml:space="preserve">APPENDIX </w:t>
      </w:r>
      <w:r>
        <w:t>2</w:t>
      </w:r>
      <w:r w:rsidRPr="006148D2">
        <w:t>: COMPLAINT</w:t>
      </w:r>
      <w:r>
        <w:t>S</w:t>
      </w:r>
      <w:r w:rsidRPr="006148D2">
        <w:t xml:space="preserve"> FORM</w:t>
      </w:r>
    </w:p>
    <w:p w:rsidRPr="005B72B3" w:rsidR="005B72B3" w:rsidP="005B72B3" w:rsidRDefault="005B72B3" w14:paraId="352CF18D" w14:textId="77777777"/>
    <w:p w:rsidRPr="003B0B41" w:rsidR="007640B3" w:rsidP="005B72B3" w:rsidRDefault="007640B3" w14:paraId="2A5F6960" w14:textId="7925AF2C">
      <w:pPr>
        <w:jc w:val="both"/>
        <w:rPr>
          <w:rFonts w:cs="Arial"/>
          <w:sz w:val="28"/>
          <w:szCs w:val="28"/>
        </w:rPr>
      </w:pPr>
      <w:r w:rsidRPr="003B0B41">
        <w:rPr>
          <w:rFonts w:cs="Arial"/>
          <w:sz w:val="28"/>
          <w:szCs w:val="28"/>
        </w:rPr>
        <w:t xml:space="preserve">Please complete and return to Complaints </w:t>
      </w:r>
      <w:r w:rsidRPr="003B0B41" w:rsidR="005B72B3">
        <w:rPr>
          <w:rFonts w:cs="Arial"/>
          <w:sz w:val="28"/>
          <w:szCs w:val="28"/>
        </w:rPr>
        <w:t>C</w:t>
      </w:r>
      <w:r w:rsidRPr="003B0B41">
        <w:rPr>
          <w:rFonts w:cs="Arial"/>
          <w:sz w:val="28"/>
          <w:szCs w:val="28"/>
        </w:rPr>
        <w:t>o-ordinator who will acknowledge receipt and explain what action will be taken.</w:t>
      </w:r>
    </w:p>
    <w:p w:rsidRPr="003B0B41" w:rsidR="005B72B3" w:rsidP="007640B3" w:rsidRDefault="005B72B3" w14:paraId="35BE2CC3" w14:textId="77777777">
      <w:pPr>
        <w:rPr>
          <w:rFonts w:cs="Arial"/>
          <w:sz w:val="28"/>
          <w:szCs w:val="28"/>
        </w:rPr>
      </w:pPr>
    </w:p>
    <w:tbl>
      <w:tblPr>
        <w:tblW w:w="0" w:type="auto"/>
        <w:tblInd w:w="10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8194"/>
      </w:tblGrid>
      <w:tr w:rsidRPr="003B0B41" w:rsidR="007640B3" w:rsidTr="00FC605C" w14:paraId="06BD70B2" w14:textId="77777777">
        <w:tc>
          <w:tcPr>
            <w:tcW w:w="9134" w:type="dxa"/>
            <w:shd w:val="clear" w:color="auto" w:fill="auto"/>
          </w:tcPr>
          <w:p w:rsidRPr="003B0B41" w:rsidR="007640B3" w:rsidP="00FC605C" w:rsidRDefault="007640B3" w14:paraId="229D9544" w14:textId="77777777">
            <w:pPr>
              <w:rPr>
                <w:rFonts w:cs="Arial"/>
                <w:sz w:val="28"/>
                <w:szCs w:val="28"/>
              </w:rPr>
            </w:pPr>
            <w:r w:rsidRPr="003B0B41">
              <w:rPr>
                <w:rFonts w:cs="Arial"/>
                <w:sz w:val="28"/>
                <w:szCs w:val="28"/>
              </w:rPr>
              <w:t>Your name:</w:t>
            </w:r>
          </w:p>
          <w:p w:rsidRPr="003B0B41" w:rsidR="005B72B3" w:rsidP="00FC605C" w:rsidRDefault="005B72B3" w14:paraId="295A42B2" w14:textId="5BC7FF64">
            <w:pPr>
              <w:rPr>
                <w:rFonts w:cs="Arial"/>
                <w:sz w:val="28"/>
                <w:szCs w:val="28"/>
              </w:rPr>
            </w:pPr>
          </w:p>
        </w:tc>
      </w:tr>
      <w:tr w:rsidRPr="003B0B41" w:rsidR="007640B3" w:rsidTr="00FC605C" w14:paraId="09B3683C" w14:textId="77777777">
        <w:tc>
          <w:tcPr>
            <w:tcW w:w="9134" w:type="dxa"/>
            <w:shd w:val="clear" w:color="auto" w:fill="auto"/>
          </w:tcPr>
          <w:p w:rsidR="007640B3" w:rsidP="00FC605C" w:rsidRDefault="007640B3" w14:paraId="0D278BA3" w14:textId="44FBF934">
            <w:pPr>
              <w:rPr>
                <w:rFonts w:cs="Arial"/>
                <w:sz w:val="28"/>
                <w:szCs w:val="28"/>
              </w:rPr>
            </w:pPr>
            <w:r w:rsidRPr="003B0B41">
              <w:rPr>
                <w:rFonts w:cs="Arial"/>
                <w:sz w:val="28"/>
                <w:szCs w:val="28"/>
              </w:rPr>
              <w:t xml:space="preserve">Pupil’s name: </w:t>
            </w:r>
            <w:r w:rsidRPr="003B0B41" w:rsidR="005B72B3">
              <w:rPr>
                <w:rFonts w:cs="Arial"/>
                <w:sz w:val="28"/>
                <w:szCs w:val="28"/>
              </w:rPr>
              <w:t>(</w:t>
            </w:r>
            <w:r w:rsidRPr="003B0B41">
              <w:rPr>
                <w:rFonts w:cs="Arial"/>
                <w:sz w:val="28"/>
                <w:szCs w:val="28"/>
              </w:rPr>
              <w:t>omit if complainant is a member or the public</w:t>
            </w:r>
            <w:r w:rsidRPr="003B0B41" w:rsidR="005B72B3">
              <w:rPr>
                <w:rFonts w:cs="Arial"/>
                <w:sz w:val="28"/>
                <w:szCs w:val="28"/>
              </w:rPr>
              <w:t>)</w:t>
            </w:r>
          </w:p>
          <w:p w:rsidRPr="003B0B41" w:rsidR="003B0B41" w:rsidP="00FC605C" w:rsidRDefault="003B0B41" w14:paraId="11940C19" w14:textId="77777777">
            <w:pPr>
              <w:rPr>
                <w:rFonts w:cs="Arial"/>
                <w:sz w:val="28"/>
                <w:szCs w:val="28"/>
              </w:rPr>
            </w:pPr>
          </w:p>
          <w:p w:rsidRPr="003B0B41" w:rsidR="005B72B3" w:rsidP="00FC605C" w:rsidRDefault="005B72B3" w14:paraId="2C9921D3" w14:textId="127427CD">
            <w:pPr>
              <w:rPr>
                <w:rFonts w:cs="Arial"/>
                <w:sz w:val="28"/>
                <w:szCs w:val="28"/>
              </w:rPr>
            </w:pPr>
          </w:p>
        </w:tc>
      </w:tr>
      <w:tr w:rsidRPr="003B0B41" w:rsidR="007640B3" w:rsidTr="00FC605C" w14:paraId="51CC9C28" w14:textId="77777777">
        <w:tc>
          <w:tcPr>
            <w:tcW w:w="9134" w:type="dxa"/>
            <w:shd w:val="clear" w:color="auto" w:fill="auto"/>
          </w:tcPr>
          <w:p w:rsidR="007640B3" w:rsidP="00FC605C" w:rsidRDefault="007640B3" w14:paraId="3720032D" w14:textId="77A0C424">
            <w:pPr>
              <w:rPr>
                <w:rFonts w:cs="Arial"/>
                <w:sz w:val="28"/>
                <w:szCs w:val="28"/>
              </w:rPr>
            </w:pPr>
            <w:r w:rsidRPr="003B0B41">
              <w:rPr>
                <w:rFonts w:cs="Arial"/>
                <w:sz w:val="28"/>
                <w:szCs w:val="28"/>
              </w:rPr>
              <w:t xml:space="preserve">Your relationship to the pupil </w:t>
            </w:r>
            <w:r w:rsidRPr="003B0B41" w:rsidR="005B72B3">
              <w:rPr>
                <w:rFonts w:cs="Arial"/>
                <w:sz w:val="28"/>
                <w:szCs w:val="28"/>
              </w:rPr>
              <w:t>(</w:t>
            </w:r>
            <w:r w:rsidRPr="003B0B41">
              <w:rPr>
                <w:rFonts w:cs="Arial"/>
                <w:sz w:val="28"/>
                <w:szCs w:val="28"/>
              </w:rPr>
              <w:t>omit if complainant is member of the public</w:t>
            </w:r>
            <w:r w:rsidRPr="003B0B41" w:rsidR="005B72B3">
              <w:rPr>
                <w:rFonts w:cs="Arial"/>
                <w:sz w:val="28"/>
                <w:szCs w:val="28"/>
              </w:rPr>
              <w:t>)</w:t>
            </w:r>
          </w:p>
          <w:p w:rsidRPr="003B0B41" w:rsidR="003B0B41" w:rsidP="00FC605C" w:rsidRDefault="003B0B41" w14:paraId="6D918798" w14:textId="77777777">
            <w:pPr>
              <w:rPr>
                <w:rFonts w:cs="Arial"/>
                <w:sz w:val="28"/>
                <w:szCs w:val="28"/>
              </w:rPr>
            </w:pPr>
          </w:p>
          <w:p w:rsidRPr="003B0B41" w:rsidR="005B72B3" w:rsidP="00FC605C" w:rsidRDefault="005B72B3" w14:paraId="42B26B56" w14:textId="4124AD7A">
            <w:pPr>
              <w:rPr>
                <w:rFonts w:cs="Arial"/>
                <w:sz w:val="28"/>
                <w:szCs w:val="28"/>
              </w:rPr>
            </w:pPr>
          </w:p>
        </w:tc>
      </w:tr>
      <w:tr w:rsidRPr="003B0B41" w:rsidR="007640B3" w:rsidTr="00FC605C" w14:paraId="6673230D" w14:textId="77777777">
        <w:tc>
          <w:tcPr>
            <w:tcW w:w="9134" w:type="dxa"/>
            <w:shd w:val="clear" w:color="auto" w:fill="auto"/>
          </w:tcPr>
          <w:p w:rsidR="007640B3" w:rsidP="00FC605C" w:rsidRDefault="007640B3" w14:paraId="318F832C" w14:textId="030BCF6E">
            <w:pPr>
              <w:rPr>
                <w:rFonts w:cs="Arial"/>
                <w:sz w:val="28"/>
                <w:szCs w:val="28"/>
              </w:rPr>
            </w:pPr>
            <w:r w:rsidRPr="003B0B41">
              <w:rPr>
                <w:rFonts w:cs="Arial"/>
                <w:sz w:val="28"/>
                <w:szCs w:val="28"/>
              </w:rPr>
              <w:t>Address:</w:t>
            </w:r>
          </w:p>
          <w:p w:rsidRPr="003B0B41" w:rsidR="003B0B41" w:rsidP="00FC605C" w:rsidRDefault="003B0B41" w14:paraId="77215027" w14:textId="77777777">
            <w:pPr>
              <w:rPr>
                <w:rFonts w:cs="Arial"/>
                <w:sz w:val="28"/>
                <w:szCs w:val="28"/>
              </w:rPr>
            </w:pPr>
          </w:p>
          <w:p w:rsidRPr="003B0B41" w:rsidR="007640B3" w:rsidP="00FC605C" w:rsidRDefault="007640B3" w14:paraId="69A80440" w14:textId="77777777">
            <w:pPr>
              <w:rPr>
                <w:rFonts w:cs="Arial"/>
                <w:sz w:val="28"/>
                <w:szCs w:val="28"/>
              </w:rPr>
            </w:pPr>
          </w:p>
          <w:p w:rsidRPr="003B0B41" w:rsidR="007640B3" w:rsidP="00FC605C" w:rsidRDefault="007640B3" w14:paraId="6DB80036" w14:textId="77777777">
            <w:pPr>
              <w:rPr>
                <w:rFonts w:cs="Arial"/>
                <w:sz w:val="28"/>
                <w:szCs w:val="28"/>
              </w:rPr>
            </w:pPr>
          </w:p>
          <w:p w:rsidRPr="003B0B41" w:rsidR="007640B3" w:rsidP="00FC605C" w:rsidRDefault="007640B3" w14:paraId="46ED0636" w14:textId="4405A3F4">
            <w:pPr>
              <w:rPr>
                <w:rFonts w:cs="Arial"/>
                <w:sz w:val="28"/>
                <w:szCs w:val="28"/>
              </w:rPr>
            </w:pPr>
            <w:r w:rsidRPr="003B0B41">
              <w:rPr>
                <w:rFonts w:cs="Arial"/>
                <w:sz w:val="28"/>
                <w:szCs w:val="28"/>
              </w:rPr>
              <w:t>Postcode:</w:t>
            </w:r>
          </w:p>
          <w:p w:rsidRPr="003B0B41" w:rsidR="005B72B3" w:rsidP="00FC605C" w:rsidRDefault="005B72B3" w14:paraId="276FA813" w14:textId="77777777">
            <w:pPr>
              <w:rPr>
                <w:rFonts w:cs="Arial"/>
                <w:sz w:val="28"/>
                <w:szCs w:val="28"/>
              </w:rPr>
            </w:pPr>
          </w:p>
          <w:p w:rsidRPr="003B0B41" w:rsidR="007640B3" w:rsidP="00FC605C" w:rsidRDefault="007640B3" w14:paraId="0E14235B" w14:textId="018FB1FB">
            <w:pPr>
              <w:rPr>
                <w:rFonts w:cs="Arial"/>
                <w:sz w:val="28"/>
                <w:szCs w:val="28"/>
              </w:rPr>
            </w:pPr>
            <w:r w:rsidRPr="003B0B41">
              <w:rPr>
                <w:rFonts w:cs="Arial"/>
                <w:sz w:val="28"/>
                <w:szCs w:val="28"/>
              </w:rPr>
              <w:t>Daytime telephone number: Evening telephone number:</w:t>
            </w:r>
          </w:p>
          <w:p w:rsidRPr="003B0B41" w:rsidR="005B72B3" w:rsidP="00FC605C" w:rsidRDefault="005B72B3" w14:paraId="00AB8BD5" w14:textId="77777777">
            <w:pPr>
              <w:rPr>
                <w:rFonts w:cs="Arial"/>
                <w:sz w:val="28"/>
                <w:szCs w:val="28"/>
              </w:rPr>
            </w:pPr>
          </w:p>
          <w:p w:rsidRPr="003B0B41" w:rsidR="007640B3" w:rsidP="00FC605C" w:rsidRDefault="007640B3" w14:paraId="7899B515" w14:textId="77777777">
            <w:pPr>
              <w:rPr>
                <w:rFonts w:cs="Arial"/>
                <w:sz w:val="28"/>
                <w:szCs w:val="28"/>
              </w:rPr>
            </w:pPr>
            <w:r w:rsidRPr="003B0B41">
              <w:rPr>
                <w:rFonts w:cs="Arial"/>
                <w:sz w:val="28"/>
                <w:szCs w:val="28"/>
              </w:rPr>
              <w:t>Email address:</w:t>
            </w:r>
          </w:p>
          <w:p w:rsidRPr="003B0B41" w:rsidR="005B72B3" w:rsidP="00FC605C" w:rsidRDefault="005B72B3" w14:paraId="359D1674" w14:textId="50200CD9">
            <w:pPr>
              <w:rPr>
                <w:rFonts w:cs="Arial"/>
                <w:sz w:val="28"/>
                <w:szCs w:val="28"/>
              </w:rPr>
            </w:pPr>
          </w:p>
        </w:tc>
      </w:tr>
      <w:tr w:rsidRPr="003B0B41" w:rsidR="007640B3" w:rsidTr="00FC605C" w14:paraId="50CBD270" w14:textId="77777777">
        <w:tc>
          <w:tcPr>
            <w:tcW w:w="9134" w:type="dxa"/>
            <w:shd w:val="clear" w:color="auto" w:fill="auto"/>
          </w:tcPr>
          <w:p w:rsidRPr="003B0B41" w:rsidR="007640B3" w:rsidP="00FC605C" w:rsidRDefault="007640B3" w14:paraId="6A148B6D" w14:textId="77777777">
            <w:pPr>
              <w:rPr>
                <w:rFonts w:cs="Arial"/>
                <w:sz w:val="28"/>
                <w:szCs w:val="28"/>
              </w:rPr>
            </w:pPr>
            <w:r w:rsidRPr="003B0B41">
              <w:rPr>
                <w:rFonts w:cs="Arial"/>
                <w:sz w:val="28"/>
                <w:szCs w:val="28"/>
              </w:rPr>
              <w:t>Please give details of your complaint:</w:t>
            </w:r>
          </w:p>
          <w:p w:rsidRPr="003B0B41" w:rsidR="007640B3" w:rsidP="00FC605C" w:rsidRDefault="007640B3" w14:paraId="3135CF68" w14:textId="77777777">
            <w:pPr>
              <w:rPr>
                <w:rFonts w:cs="Arial"/>
                <w:sz w:val="28"/>
                <w:szCs w:val="28"/>
              </w:rPr>
            </w:pPr>
          </w:p>
          <w:p w:rsidRPr="003B0B41" w:rsidR="007640B3" w:rsidP="00FC605C" w:rsidRDefault="007640B3" w14:paraId="78629774" w14:textId="77777777">
            <w:pPr>
              <w:rPr>
                <w:rFonts w:cs="Arial"/>
                <w:sz w:val="28"/>
                <w:szCs w:val="28"/>
              </w:rPr>
            </w:pPr>
          </w:p>
          <w:p w:rsidRPr="003B0B41" w:rsidR="007640B3" w:rsidP="00FC605C" w:rsidRDefault="007640B3" w14:paraId="795932B3" w14:textId="77777777">
            <w:pPr>
              <w:rPr>
                <w:rFonts w:cs="Arial"/>
                <w:sz w:val="28"/>
                <w:szCs w:val="28"/>
              </w:rPr>
            </w:pPr>
          </w:p>
          <w:p w:rsidRPr="003B0B41" w:rsidR="007640B3" w:rsidP="00FC605C" w:rsidRDefault="007640B3" w14:paraId="6DFAFD14" w14:textId="77777777">
            <w:pPr>
              <w:rPr>
                <w:rFonts w:cs="Arial"/>
                <w:sz w:val="28"/>
                <w:szCs w:val="28"/>
              </w:rPr>
            </w:pPr>
            <w:r w:rsidRPr="003B0B41">
              <w:rPr>
                <w:rFonts w:cs="Arial"/>
                <w:sz w:val="28"/>
                <w:szCs w:val="28"/>
              </w:rPr>
              <w:t xml:space="preserve"> </w:t>
            </w:r>
          </w:p>
        </w:tc>
      </w:tr>
      <w:tr w:rsidRPr="003B0B41" w:rsidR="007640B3" w:rsidTr="00FC605C" w14:paraId="7727E107" w14:textId="77777777">
        <w:tc>
          <w:tcPr>
            <w:tcW w:w="9134" w:type="dxa"/>
            <w:shd w:val="clear" w:color="auto" w:fill="auto"/>
          </w:tcPr>
          <w:p w:rsidR="003B0B41" w:rsidP="00FC605C" w:rsidRDefault="003B0B41" w14:paraId="3C1BAE77" w14:textId="77777777">
            <w:pPr>
              <w:rPr>
                <w:rFonts w:cs="Arial"/>
                <w:sz w:val="28"/>
                <w:szCs w:val="28"/>
              </w:rPr>
            </w:pPr>
          </w:p>
          <w:p w:rsidR="003B0B41" w:rsidP="00FC605C" w:rsidRDefault="003B0B41" w14:paraId="7463EC19" w14:textId="77777777">
            <w:pPr>
              <w:rPr>
                <w:rFonts w:cs="Arial"/>
                <w:sz w:val="28"/>
                <w:szCs w:val="28"/>
              </w:rPr>
            </w:pPr>
          </w:p>
          <w:p w:rsidR="003B0B41" w:rsidP="00FC605C" w:rsidRDefault="003B0B41" w14:paraId="283A5110" w14:textId="77777777">
            <w:pPr>
              <w:rPr>
                <w:rFonts w:cs="Arial"/>
                <w:sz w:val="28"/>
                <w:szCs w:val="28"/>
              </w:rPr>
            </w:pPr>
          </w:p>
          <w:p w:rsidR="003B0B41" w:rsidP="00FC605C" w:rsidRDefault="003B0B41" w14:paraId="44F0FC3B" w14:textId="77777777">
            <w:pPr>
              <w:rPr>
                <w:rFonts w:cs="Arial"/>
                <w:sz w:val="28"/>
                <w:szCs w:val="28"/>
              </w:rPr>
            </w:pPr>
          </w:p>
          <w:p w:rsidR="003B0B41" w:rsidP="00FC605C" w:rsidRDefault="003B0B41" w14:paraId="36DCF67E" w14:textId="77777777">
            <w:pPr>
              <w:rPr>
                <w:rFonts w:cs="Arial"/>
                <w:sz w:val="28"/>
                <w:szCs w:val="28"/>
              </w:rPr>
            </w:pPr>
          </w:p>
          <w:p w:rsidR="003B0B41" w:rsidP="00FC605C" w:rsidRDefault="003B0B41" w14:paraId="6BE15E2F" w14:textId="77777777">
            <w:pPr>
              <w:rPr>
                <w:rFonts w:cs="Arial"/>
                <w:sz w:val="28"/>
                <w:szCs w:val="28"/>
              </w:rPr>
            </w:pPr>
          </w:p>
          <w:p w:rsidR="003B0B41" w:rsidP="00FC605C" w:rsidRDefault="003B0B41" w14:paraId="23E9FC13" w14:textId="77777777">
            <w:pPr>
              <w:rPr>
                <w:rFonts w:cs="Arial"/>
                <w:sz w:val="28"/>
                <w:szCs w:val="28"/>
              </w:rPr>
            </w:pPr>
          </w:p>
          <w:p w:rsidRPr="003B0B41" w:rsidR="007640B3" w:rsidP="00FC605C" w:rsidRDefault="007640B3" w14:paraId="3654FB5D" w14:textId="3FE73506">
            <w:pPr>
              <w:rPr>
                <w:rFonts w:cs="Arial"/>
                <w:sz w:val="28"/>
                <w:szCs w:val="28"/>
              </w:rPr>
            </w:pPr>
            <w:r w:rsidRPr="003B0B41">
              <w:rPr>
                <w:rFonts w:cs="Arial"/>
                <w:sz w:val="28"/>
                <w:szCs w:val="28"/>
              </w:rPr>
              <w:t xml:space="preserve">What action, if any, have you already taken to try and resolve your complaint? </w:t>
            </w:r>
            <w:r w:rsidRPr="003B0B41">
              <w:rPr>
                <w:rFonts w:cs="Arial"/>
                <w:sz w:val="28"/>
                <w:szCs w:val="28"/>
              </w:rPr>
              <w:br/>
            </w:r>
            <w:r w:rsidRPr="003B0B41">
              <w:rPr>
                <w:rFonts w:cs="Arial"/>
                <w:sz w:val="28"/>
                <w:szCs w:val="28"/>
              </w:rPr>
              <w:t>(To whom did you speak and what was the response)?</w:t>
            </w:r>
          </w:p>
          <w:p w:rsidRPr="003B0B41" w:rsidR="007640B3" w:rsidP="00FC605C" w:rsidRDefault="007640B3" w14:paraId="753BEF1B" w14:textId="77777777">
            <w:pPr>
              <w:rPr>
                <w:rFonts w:cs="Arial"/>
                <w:sz w:val="28"/>
                <w:szCs w:val="28"/>
              </w:rPr>
            </w:pPr>
          </w:p>
          <w:p w:rsidRPr="003B0B41" w:rsidR="007640B3" w:rsidP="00FC605C" w:rsidRDefault="007640B3" w14:paraId="1750D439" w14:textId="77777777">
            <w:pPr>
              <w:rPr>
                <w:rFonts w:cs="Arial"/>
                <w:sz w:val="28"/>
                <w:szCs w:val="28"/>
              </w:rPr>
            </w:pPr>
          </w:p>
          <w:p w:rsidRPr="003B0B41" w:rsidR="007640B3" w:rsidP="00FC605C" w:rsidRDefault="007640B3" w14:paraId="12EA5A76" w14:textId="77777777">
            <w:pPr>
              <w:rPr>
                <w:rFonts w:cs="Arial"/>
                <w:sz w:val="28"/>
                <w:szCs w:val="28"/>
              </w:rPr>
            </w:pPr>
          </w:p>
          <w:p w:rsidRPr="003B0B41" w:rsidR="007640B3" w:rsidP="00FC605C" w:rsidRDefault="007640B3" w14:paraId="439D2CD8" w14:textId="77777777">
            <w:pPr>
              <w:rPr>
                <w:rFonts w:cs="Arial"/>
                <w:sz w:val="28"/>
                <w:szCs w:val="28"/>
              </w:rPr>
            </w:pPr>
          </w:p>
          <w:p w:rsidRPr="003B0B41" w:rsidR="007640B3" w:rsidP="00FC605C" w:rsidRDefault="007640B3" w14:paraId="7FCE3B59" w14:textId="77777777">
            <w:pPr>
              <w:rPr>
                <w:rFonts w:cs="Arial"/>
                <w:sz w:val="28"/>
                <w:szCs w:val="28"/>
              </w:rPr>
            </w:pPr>
          </w:p>
          <w:p w:rsidRPr="003B0B41" w:rsidR="007640B3" w:rsidP="00FC605C" w:rsidRDefault="007640B3" w14:paraId="25C7C037" w14:textId="77777777">
            <w:pPr>
              <w:rPr>
                <w:rFonts w:cs="Arial"/>
                <w:sz w:val="28"/>
                <w:szCs w:val="28"/>
              </w:rPr>
            </w:pPr>
          </w:p>
          <w:p w:rsidRPr="003B0B41" w:rsidR="007640B3" w:rsidP="00FC605C" w:rsidRDefault="007640B3" w14:paraId="7B25D39F" w14:textId="77777777">
            <w:pPr>
              <w:rPr>
                <w:rFonts w:cs="Arial"/>
                <w:sz w:val="28"/>
                <w:szCs w:val="28"/>
              </w:rPr>
            </w:pPr>
          </w:p>
          <w:p w:rsidRPr="003B0B41" w:rsidR="007640B3" w:rsidP="00FC605C" w:rsidRDefault="007640B3" w14:paraId="75346C33" w14:textId="77777777">
            <w:pPr>
              <w:rPr>
                <w:rFonts w:cs="Arial"/>
                <w:sz w:val="28"/>
                <w:szCs w:val="28"/>
              </w:rPr>
            </w:pPr>
          </w:p>
        </w:tc>
      </w:tr>
      <w:tr w:rsidRPr="003B0B41" w:rsidR="007640B3" w:rsidTr="00FC605C" w14:paraId="7157E64C" w14:textId="77777777">
        <w:tc>
          <w:tcPr>
            <w:tcW w:w="9134" w:type="dxa"/>
            <w:shd w:val="clear" w:color="auto" w:fill="auto"/>
          </w:tcPr>
          <w:p w:rsidRPr="003B0B41" w:rsidR="007640B3" w:rsidP="00FC605C" w:rsidRDefault="007640B3" w14:paraId="4FF0B72A" w14:textId="2F3B98B4">
            <w:pPr>
              <w:rPr>
                <w:rFonts w:cs="Arial"/>
                <w:sz w:val="28"/>
                <w:szCs w:val="28"/>
              </w:rPr>
            </w:pPr>
            <w:r w:rsidRPr="003B0B41">
              <w:rPr>
                <w:rFonts w:cs="Arial"/>
                <w:sz w:val="28"/>
                <w:szCs w:val="28"/>
              </w:rPr>
              <w:t>What actions do you feel might resolve the problem at this stage?</w:t>
            </w:r>
          </w:p>
          <w:p w:rsidRPr="003B0B41" w:rsidR="007640B3" w:rsidP="00FC605C" w:rsidRDefault="007640B3" w14:paraId="60AF9634" w14:textId="77777777">
            <w:pPr>
              <w:rPr>
                <w:rFonts w:cs="Arial"/>
                <w:sz w:val="28"/>
                <w:szCs w:val="28"/>
              </w:rPr>
            </w:pPr>
          </w:p>
          <w:p w:rsidRPr="003B0B41" w:rsidR="007640B3" w:rsidP="00FC605C" w:rsidRDefault="007640B3" w14:paraId="4B2241D3" w14:textId="77777777">
            <w:pPr>
              <w:rPr>
                <w:rFonts w:cs="Arial"/>
                <w:sz w:val="28"/>
                <w:szCs w:val="28"/>
              </w:rPr>
            </w:pPr>
          </w:p>
          <w:p w:rsidRPr="003B0B41" w:rsidR="007640B3" w:rsidP="00FC605C" w:rsidRDefault="007640B3" w14:paraId="7C441BEF" w14:textId="77777777">
            <w:pPr>
              <w:rPr>
                <w:rFonts w:cs="Arial"/>
                <w:sz w:val="28"/>
                <w:szCs w:val="28"/>
              </w:rPr>
            </w:pPr>
          </w:p>
          <w:p w:rsidRPr="003B0B41" w:rsidR="007640B3" w:rsidP="00FC605C" w:rsidRDefault="007640B3" w14:paraId="5BF08952" w14:textId="77777777">
            <w:pPr>
              <w:rPr>
                <w:rFonts w:cs="Arial"/>
                <w:sz w:val="28"/>
                <w:szCs w:val="28"/>
              </w:rPr>
            </w:pPr>
          </w:p>
          <w:p w:rsidRPr="003B0B41" w:rsidR="007640B3" w:rsidP="00FC605C" w:rsidRDefault="007640B3" w14:paraId="35D10567" w14:textId="77777777">
            <w:pPr>
              <w:rPr>
                <w:rFonts w:cs="Arial"/>
                <w:sz w:val="28"/>
                <w:szCs w:val="28"/>
              </w:rPr>
            </w:pPr>
          </w:p>
          <w:p w:rsidR="007640B3" w:rsidP="00FC605C" w:rsidRDefault="007640B3" w14:paraId="38E3BE04" w14:textId="77777777">
            <w:pPr>
              <w:rPr>
                <w:rFonts w:cs="Arial"/>
                <w:sz w:val="28"/>
                <w:szCs w:val="28"/>
              </w:rPr>
            </w:pPr>
          </w:p>
          <w:p w:rsidR="003B0B41" w:rsidP="00FC605C" w:rsidRDefault="003B0B41" w14:paraId="7E70A06C" w14:textId="77777777">
            <w:pPr>
              <w:rPr>
                <w:rFonts w:cs="Arial"/>
                <w:sz w:val="28"/>
                <w:szCs w:val="28"/>
              </w:rPr>
            </w:pPr>
          </w:p>
          <w:p w:rsidR="003B0B41" w:rsidP="00FC605C" w:rsidRDefault="003B0B41" w14:paraId="16C0A78B" w14:textId="77777777">
            <w:pPr>
              <w:rPr>
                <w:rFonts w:cs="Arial"/>
                <w:sz w:val="28"/>
                <w:szCs w:val="28"/>
              </w:rPr>
            </w:pPr>
          </w:p>
          <w:p w:rsidRPr="003B0B41" w:rsidR="003B0B41" w:rsidP="00FC605C" w:rsidRDefault="003B0B41" w14:paraId="2EC90880" w14:textId="41C752CF">
            <w:pPr>
              <w:rPr>
                <w:rFonts w:cs="Arial"/>
                <w:sz w:val="28"/>
                <w:szCs w:val="28"/>
              </w:rPr>
            </w:pPr>
          </w:p>
        </w:tc>
      </w:tr>
      <w:tr w:rsidRPr="003B0B41" w:rsidR="007640B3" w:rsidTr="00FC605C" w14:paraId="7101CB47" w14:textId="77777777">
        <w:tc>
          <w:tcPr>
            <w:tcW w:w="9134" w:type="dxa"/>
            <w:shd w:val="clear" w:color="auto" w:fill="auto"/>
          </w:tcPr>
          <w:p w:rsidRPr="003B0B41" w:rsidR="007640B3" w:rsidP="00FC605C" w:rsidRDefault="007640B3" w14:paraId="542ADC9B" w14:textId="77777777">
            <w:pPr>
              <w:rPr>
                <w:rFonts w:cs="Arial"/>
                <w:sz w:val="28"/>
                <w:szCs w:val="28"/>
              </w:rPr>
            </w:pPr>
            <w:r w:rsidRPr="003B0B41">
              <w:rPr>
                <w:rFonts w:cs="Arial"/>
                <w:sz w:val="28"/>
                <w:szCs w:val="28"/>
              </w:rPr>
              <w:t>Are you attaching any paperwork? If so, please give details.</w:t>
            </w:r>
          </w:p>
          <w:p w:rsidRPr="003B0B41" w:rsidR="007640B3" w:rsidP="00FC605C" w:rsidRDefault="007640B3" w14:paraId="0B5E0ED6" w14:textId="77777777">
            <w:pPr>
              <w:rPr>
                <w:rFonts w:cs="Arial"/>
                <w:sz w:val="28"/>
                <w:szCs w:val="28"/>
              </w:rPr>
            </w:pPr>
          </w:p>
          <w:p w:rsidR="007640B3" w:rsidP="00FC605C" w:rsidRDefault="007640B3" w14:paraId="22DB61EA" w14:textId="77777777">
            <w:pPr>
              <w:rPr>
                <w:rFonts w:cs="Arial"/>
                <w:sz w:val="28"/>
                <w:szCs w:val="28"/>
              </w:rPr>
            </w:pPr>
          </w:p>
          <w:p w:rsidR="003B0B41" w:rsidP="00FC605C" w:rsidRDefault="003B0B41" w14:paraId="4953625A" w14:textId="77777777">
            <w:pPr>
              <w:rPr>
                <w:rFonts w:cs="Arial"/>
                <w:sz w:val="28"/>
                <w:szCs w:val="28"/>
              </w:rPr>
            </w:pPr>
          </w:p>
          <w:p w:rsidR="003B0B41" w:rsidP="00FC605C" w:rsidRDefault="003B0B41" w14:paraId="1DDAF757" w14:textId="77777777">
            <w:pPr>
              <w:rPr>
                <w:rFonts w:cs="Arial"/>
                <w:sz w:val="28"/>
                <w:szCs w:val="28"/>
              </w:rPr>
            </w:pPr>
          </w:p>
          <w:p w:rsidRPr="003B0B41" w:rsidR="003B0B41" w:rsidP="00FC605C" w:rsidRDefault="003B0B41" w14:paraId="326BEA21" w14:textId="1EF0FB07">
            <w:pPr>
              <w:rPr>
                <w:rFonts w:cs="Arial"/>
                <w:sz w:val="28"/>
                <w:szCs w:val="28"/>
              </w:rPr>
            </w:pPr>
          </w:p>
        </w:tc>
      </w:tr>
      <w:tr w:rsidRPr="003B0B41" w:rsidR="007640B3" w:rsidTr="00FC605C" w14:paraId="533CABE7" w14:textId="77777777">
        <w:tc>
          <w:tcPr>
            <w:tcW w:w="9134" w:type="dxa"/>
            <w:shd w:val="clear" w:color="auto" w:fill="auto"/>
          </w:tcPr>
          <w:p w:rsidRPr="003B0B41" w:rsidR="007640B3" w:rsidP="00FC605C" w:rsidRDefault="007640B3" w14:paraId="199D39ED" w14:textId="77777777">
            <w:pPr>
              <w:rPr>
                <w:rFonts w:cs="Arial"/>
                <w:sz w:val="28"/>
                <w:szCs w:val="28"/>
              </w:rPr>
            </w:pPr>
          </w:p>
          <w:p w:rsidRPr="003B0B41" w:rsidR="007640B3" w:rsidP="00FC605C" w:rsidRDefault="007640B3" w14:paraId="3FC3EA2D" w14:textId="77777777">
            <w:pPr>
              <w:rPr>
                <w:rFonts w:cs="Arial"/>
                <w:sz w:val="28"/>
                <w:szCs w:val="28"/>
              </w:rPr>
            </w:pPr>
            <w:r w:rsidRPr="003B0B41">
              <w:rPr>
                <w:rFonts w:cs="Arial"/>
                <w:sz w:val="28"/>
                <w:szCs w:val="28"/>
              </w:rPr>
              <w:t>Signature:</w:t>
            </w:r>
          </w:p>
          <w:p w:rsidRPr="003B0B41" w:rsidR="007640B3" w:rsidP="00FC605C" w:rsidRDefault="007640B3" w14:paraId="59FB9936" w14:textId="77777777">
            <w:pPr>
              <w:rPr>
                <w:rFonts w:cs="Arial"/>
                <w:sz w:val="28"/>
                <w:szCs w:val="28"/>
              </w:rPr>
            </w:pPr>
          </w:p>
          <w:p w:rsidRPr="003B0B41" w:rsidR="007640B3" w:rsidP="00FC605C" w:rsidRDefault="007640B3" w14:paraId="243196CB" w14:textId="77777777">
            <w:pPr>
              <w:rPr>
                <w:rFonts w:cs="Arial"/>
                <w:sz w:val="28"/>
                <w:szCs w:val="28"/>
              </w:rPr>
            </w:pPr>
            <w:r w:rsidRPr="003B0B41">
              <w:rPr>
                <w:rFonts w:cs="Arial"/>
                <w:sz w:val="28"/>
                <w:szCs w:val="28"/>
              </w:rPr>
              <w:t>Date:</w:t>
            </w:r>
          </w:p>
          <w:p w:rsidRPr="003B0B41" w:rsidR="007640B3" w:rsidP="00FC605C" w:rsidRDefault="007640B3" w14:paraId="1D72ABFC" w14:textId="77777777">
            <w:pPr>
              <w:rPr>
                <w:rFonts w:cs="Arial"/>
                <w:sz w:val="28"/>
                <w:szCs w:val="28"/>
              </w:rPr>
            </w:pPr>
          </w:p>
        </w:tc>
      </w:tr>
      <w:tr w:rsidRPr="003B0B41" w:rsidR="007640B3" w:rsidTr="00FC605C" w14:paraId="15185B1C" w14:textId="77777777">
        <w:tc>
          <w:tcPr>
            <w:tcW w:w="9134" w:type="dxa"/>
            <w:shd w:val="clear" w:color="auto" w:fill="auto"/>
          </w:tcPr>
          <w:p w:rsidR="003B0B41" w:rsidP="00FC605C" w:rsidRDefault="003B0B41" w14:paraId="21659535" w14:textId="77777777">
            <w:pPr>
              <w:rPr>
                <w:rFonts w:cs="Arial"/>
                <w:b/>
                <w:sz w:val="28"/>
                <w:szCs w:val="28"/>
              </w:rPr>
            </w:pPr>
          </w:p>
          <w:p w:rsidR="003B0B41" w:rsidP="00FC605C" w:rsidRDefault="003B0B41" w14:paraId="674FEB3F" w14:textId="77777777">
            <w:pPr>
              <w:rPr>
                <w:rFonts w:cs="Arial"/>
                <w:b/>
                <w:sz w:val="28"/>
                <w:szCs w:val="28"/>
              </w:rPr>
            </w:pPr>
          </w:p>
          <w:p w:rsidR="003B0B41" w:rsidP="00FC605C" w:rsidRDefault="003B0B41" w14:paraId="37F44E48" w14:textId="77777777">
            <w:pPr>
              <w:rPr>
                <w:rFonts w:cs="Arial"/>
                <w:b/>
                <w:sz w:val="28"/>
                <w:szCs w:val="28"/>
              </w:rPr>
            </w:pPr>
          </w:p>
          <w:p w:rsidRPr="003B0B41" w:rsidR="007640B3" w:rsidP="00FC605C" w:rsidRDefault="007640B3" w14:paraId="599B9016" w14:textId="0000C0E2">
            <w:pPr>
              <w:rPr>
                <w:rFonts w:cs="Arial"/>
                <w:b/>
                <w:sz w:val="28"/>
                <w:szCs w:val="28"/>
              </w:rPr>
            </w:pPr>
            <w:r w:rsidRPr="003B0B41">
              <w:rPr>
                <w:rFonts w:cs="Arial"/>
                <w:b/>
                <w:sz w:val="28"/>
                <w:szCs w:val="28"/>
              </w:rPr>
              <w:t>Official use</w:t>
            </w:r>
          </w:p>
          <w:p w:rsidRPr="003B0B41" w:rsidR="007640B3" w:rsidP="00FC605C" w:rsidRDefault="007640B3" w14:paraId="3FF38DA9" w14:textId="77777777">
            <w:pPr>
              <w:rPr>
                <w:rFonts w:cs="Arial"/>
                <w:sz w:val="28"/>
                <w:szCs w:val="28"/>
              </w:rPr>
            </w:pPr>
            <w:r w:rsidRPr="003B0B41">
              <w:rPr>
                <w:rFonts w:cs="Arial"/>
                <w:sz w:val="28"/>
                <w:szCs w:val="28"/>
              </w:rPr>
              <w:t>Date acknowledgement sent:</w:t>
            </w:r>
          </w:p>
          <w:p w:rsidRPr="003B0B41" w:rsidR="007640B3" w:rsidP="00FC605C" w:rsidRDefault="007640B3" w14:paraId="7D8E54EC" w14:textId="77777777">
            <w:pPr>
              <w:rPr>
                <w:rFonts w:cs="Arial"/>
                <w:sz w:val="28"/>
                <w:szCs w:val="28"/>
              </w:rPr>
            </w:pPr>
            <w:r w:rsidRPr="003B0B41">
              <w:rPr>
                <w:rFonts w:cs="Arial"/>
                <w:sz w:val="28"/>
                <w:szCs w:val="28"/>
              </w:rPr>
              <w:t xml:space="preserve">By whom: </w:t>
            </w:r>
          </w:p>
          <w:p w:rsidRPr="003B0B41" w:rsidR="007640B3" w:rsidP="00FC605C" w:rsidRDefault="007640B3" w14:paraId="585CDB58" w14:textId="77777777">
            <w:pPr>
              <w:rPr>
                <w:rFonts w:cs="Arial"/>
                <w:sz w:val="28"/>
                <w:szCs w:val="28"/>
              </w:rPr>
            </w:pPr>
          </w:p>
          <w:p w:rsidRPr="003B0B41" w:rsidR="007640B3" w:rsidP="00FC605C" w:rsidRDefault="007640B3" w14:paraId="7D579150" w14:textId="77777777">
            <w:pPr>
              <w:rPr>
                <w:rFonts w:cs="Arial"/>
                <w:sz w:val="28"/>
                <w:szCs w:val="28"/>
              </w:rPr>
            </w:pPr>
            <w:r w:rsidRPr="003B0B41">
              <w:rPr>
                <w:rFonts w:cs="Arial"/>
                <w:sz w:val="28"/>
                <w:szCs w:val="28"/>
              </w:rPr>
              <w:t>Complaint referred to:</w:t>
            </w:r>
          </w:p>
          <w:p w:rsidRPr="003B0B41" w:rsidR="007640B3" w:rsidP="00FC605C" w:rsidRDefault="007640B3" w14:paraId="236E9BCE" w14:textId="77777777">
            <w:pPr>
              <w:rPr>
                <w:rFonts w:cs="Arial"/>
                <w:sz w:val="28"/>
                <w:szCs w:val="28"/>
              </w:rPr>
            </w:pPr>
          </w:p>
          <w:p w:rsidRPr="003B0B41" w:rsidR="007640B3" w:rsidP="00FC605C" w:rsidRDefault="007640B3" w14:paraId="0CBE40C8" w14:textId="77777777">
            <w:pPr>
              <w:rPr>
                <w:rFonts w:cs="Arial"/>
                <w:sz w:val="28"/>
                <w:szCs w:val="28"/>
              </w:rPr>
            </w:pPr>
            <w:r w:rsidRPr="003B0B41">
              <w:rPr>
                <w:rFonts w:cs="Arial"/>
                <w:sz w:val="28"/>
                <w:szCs w:val="28"/>
              </w:rPr>
              <w:t xml:space="preserve">Date: </w:t>
            </w:r>
          </w:p>
          <w:p w:rsidRPr="003B0B41" w:rsidR="005B72B3" w:rsidP="00FC605C" w:rsidRDefault="005B72B3" w14:paraId="090A9FE0" w14:textId="77777777">
            <w:pPr>
              <w:rPr>
                <w:rFonts w:cs="Arial"/>
                <w:sz w:val="28"/>
                <w:szCs w:val="28"/>
              </w:rPr>
            </w:pPr>
          </w:p>
          <w:p w:rsidRPr="003B0B41" w:rsidR="005B72B3" w:rsidP="00FC605C" w:rsidRDefault="005B72B3" w14:paraId="655BFD7C" w14:textId="744F7621">
            <w:pPr>
              <w:rPr>
                <w:rFonts w:cs="Arial"/>
                <w:sz w:val="28"/>
                <w:szCs w:val="28"/>
              </w:rPr>
            </w:pPr>
            <w:r w:rsidRPr="003B0B41">
              <w:rPr>
                <w:rFonts w:cs="Arial"/>
                <w:sz w:val="28"/>
                <w:szCs w:val="28"/>
              </w:rPr>
              <w:t>Signed</w:t>
            </w:r>
            <w:r w:rsidR="003B0B41">
              <w:rPr>
                <w:rFonts w:cs="Arial"/>
                <w:sz w:val="28"/>
                <w:szCs w:val="28"/>
              </w:rPr>
              <w:t>:</w:t>
            </w:r>
          </w:p>
        </w:tc>
      </w:tr>
    </w:tbl>
    <w:p w:rsidR="007640B3" w:rsidP="007640B3" w:rsidRDefault="007640B3" w14:paraId="626C0B93" w14:textId="77777777">
      <w:pPr>
        <w:pStyle w:val="Heading1"/>
      </w:pPr>
    </w:p>
    <w:p w:rsidR="007640B3" w:rsidP="007640B3" w:rsidRDefault="007640B3" w14:paraId="6604EE67" w14:textId="77777777">
      <w:pPr>
        <w:rPr>
          <w:rFonts w:eastAsiaTheme="majorEastAsia" w:cstheme="majorBidi"/>
          <w:sz w:val="24"/>
          <w:szCs w:val="28"/>
        </w:rPr>
      </w:pPr>
      <w:r>
        <w:br w:type="page"/>
      </w:r>
    </w:p>
    <w:p w:rsidRPr="00E85CCD" w:rsidR="007640B3" w:rsidP="003B0B41" w:rsidRDefault="007640B3" w14:paraId="663AC3C0" w14:textId="77777777">
      <w:pPr>
        <w:pStyle w:val="Heading1"/>
        <w:ind w:left="0"/>
      </w:pPr>
      <w:r w:rsidRPr="00501532">
        <w:t>APPENDIX</w:t>
      </w:r>
      <w:r w:rsidRPr="006148D2">
        <w:t xml:space="preserve"> </w:t>
      </w:r>
      <w:r>
        <w:t>3</w:t>
      </w:r>
      <w:r w:rsidRPr="006148D2">
        <w:t>: CHECKLIST FOR A PANEL HEARING</w:t>
      </w:r>
    </w:p>
    <w:p w:rsidR="003B0B41" w:rsidP="007640B3" w:rsidRDefault="003B0B41" w14:paraId="5B68FDF2" w14:textId="77777777"/>
    <w:p w:rsidR="007640B3" w:rsidP="003B0B41" w:rsidRDefault="007640B3" w14:paraId="777490E3" w14:textId="6B768262">
      <w:pPr>
        <w:jc w:val="both"/>
        <w:rPr>
          <w:sz w:val="28"/>
          <w:szCs w:val="28"/>
        </w:rPr>
      </w:pPr>
      <w:r w:rsidRPr="003B0B41">
        <w:rPr>
          <w:sz w:val="28"/>
          <w:szCs w:val="28"/>
        </w:rPr>
        <w:t xml:space="preserve">The </w:t>
      </w:r>
      <w:r w:rsidRPr="003B0B41">
        <w:rPr>
          <w:rFonts w:cs="Arial"/>
          <w:sz w:val="28"/>
          <w:szCs w:val="28"/>
        </w:rPr>
        <w:t>governors’ complaints appeal panel</w:t>
      </w:r>
      <w:r w:rsidRPr="003B0B41">
        <w:rPr>
          <w:sz w:val="28"/>
          <w:szCs w:val="28"/>
        </w:rPr>
        <w:t xml:space="preserve"> needs to take the following points into account:</w:t>
      </w:r>
    </w:p>
    <w:p w:rsidRPr="003B0B41" w:rsidR="003B0B41" w:rsidP="003B0B41" w:rsidRDefault="003B0B41" w14:paraId="3C74CB3C" w14:textId="77777777">
      <w:pPr>
        <w:jc w:val="both"/>
        <w:rPr>
          <w:sz w:val="28"/>
          <w:szCs w:val="28"/>
        </w:rPr>
      </w:pPr>
    </w:p>
    <w:p w:rsidRPr="003B0B41" w:rsidR="007640B3" w:rsidRDefault="007640B3" w14:paraId="4DE74322" w14:textId="77777777">
      <w:pPr>
        <w:pStyle w:val="Bullet1"/>
        <w:jc w:val="both"/>
        <w:rPr>
          <w:sz w:val="28"/>
          <w:szCs w:val="28"/>
        </w:rPr>
      </w:pPr>
      <w:r w:rsidRPr="003B0B41">
        <w:rPr>
          <w:sz w:val="28"/>
          <w:szCs w:val="28"/>
        </w:rPr>
        <w:t>The hearing is as informal as possible.</w:t>
      </w:r>
    </w:p>
    <w:p w:rsidRPr="003B0B41" w:rsidR="007640B3" w:rsidRDefault="007640B3" w14:paraId="3C075421" w14:textId="77777777">
      <w:pPr>
        <w:pStyle w:val="Bullet1"/>
        <w:numPr>
          <w:ilvl w:val="0"/>
          <w:numId w:val="3"/>
        </w:numPr>
        <w:ind w:left="568" w:hanging="284"/>
        <w:jc w:val="both"/>
        <w:rPr>
          <w:sz w:val="28"/>
          <w:szCs w:val="28"/>
        </w:rPr>
      </w:pPr>
      <w:r w:rsidRPr="003B0B41">
        <w:rPr>
          <w:sz w:val="28"/>
          <w:szCs w:val="28"/>
        </w:rPr>
        <w:t xml:space="preserve">Witnesses are only required to attend for the part of the hearing in which they give their evidence. </w:t>
      </w:r>
    </w:p>
    <w:p w:rsidRPr="003B0B41" w:rsidR="007640B3" w:rsidRDefault="007640B3" w14:paraId="00335B98" w14:textId="77777777">
      <w:pPr>
        <w:pStyle w:val="Bullet1"/>
        <w:jc w:val="both"/>
        <w:rPr>
          <w:sz w:val="28"/>
          <w:szCs w:val="28"/>
        </w:rPr>
      </w:pPr>
      <w:r w:rsidRPr="003B0B41">
        <w:rPr>
          <w:sz w:val="28"/>
          <w:szCs w:val="28"/>
        </w:rPr>
        <w:t xml:space="preserve">After introductions, the complainant is invited to explain their complaint, and be followed by their witnesses. </w:t>
      </w:r>
    </w:p>
    <w:p w:rsidRPr="003B0B41" w:rsidR="007640B3" w:rsidRDefault="007640B3" w14:paraId="4D4D9562" w14:textId="77777777">
      <w:pPr>
        <w:pStyle w:val="Bullet1"/>
        <w:numPr>
          <w:ilvl w:val="0"/>
          <w:numId w:val="3"/>
        </w:numPr>
        <w:ind w:left="568" w:hanging="284"/>
        <w:jc w:val="both"/>
        <w:rPr>
          <w:sz w:val="28"/>
          <w:szCs w:val="28"/>
        </w:rPr>
      </w:pPr>
      <w:r w:rsidRPr="003B0B41">
        <w:rPr>
          <w:sz w:val="28"/>
          <w:szCs w:val="28"/>
        </w:rPr>
        <w:t>The headteacher may question both the complainant and the witnesses after each has spoken.</w:t>
      </w:r>
    </w:p>
    <w:p w:rsidRPr="003B0B41" w:rsidR="007640B3" w:rsidRDefault="007640B3" w14:paraId="3468AF2A" w14:textId="77777777">
      <w:pPr>
        <w:pStyle w:val="Bullet1"/>
        <w:jc w:val="both"/>
        <w:rPr>
          <w:sz w:val="28"/>
          <w:szCs w:val="28"/>
        </w:rPr>
      </w:pPr>
      <w:r w:rsidRPr="003B0B41">
        <w:rPr>
          <w:sz w:val="28"/>
          <w:szCs w:val="28"/>
        </w:rPr>
        <w:t xml:space="preserve">The headteacher is then invited to explain the school’s actions and be followed by the school’s witnesses. </w:t>
      </w:r>
    </w:p>
    <w:p w:rsidRPr="003B0B41" w:rsidR="007640B3" w:rsidRDefault="007640B3" w14:paraId="2F14A8F6" w14:textId="77777777">
      <w:pPr>
        <w:pStyle w:val="Bullet1"/>
        <w:numPr>
          <w:ilvl w:val="0"/>
          <w:numId w:val="3"/>
        </w:numPr>
        <w:ind w:left="568" w:hanging="284"/>
        <w:jc w:val="both"/>
        <w:rPr>
          <w:sz w:val="28"/>
          <w:szCs w:val="28"/>
        </w:rPr>
      </w:pPr>
      <w:r w:rsidRPr="003B0B41">
        <w:rPr>
          <w:sz w:val="28"/>
          <w:szCs w:val="28"/>
        </w:rPr>
        <w:t>The complainant may question both the headteacher and the witnesses after each has spoken.</w:t>
      </w:r>
    </w:p>
    <w:p w:rsidRPr="003B0B41" w:rsidR="007640B3" w:rsidRDefault="007640B3" w14:paraId="46A2C2E1" w14:textId="77777777">
      <w:pPr>
        <w:pStyle w:val="Bullet1"/>
        <w:jc w:val="both"/>
        <w:rPr>
          <w:sz w:val="28"/>
          <w:szCs w:val="28"/>
        </w:rPr>
      </w:pPr>
      <w:r w:rsidRPr="003B0B41">
        <w:rPr>
          <w:sz w:val="28"/>
          <w:szCs w:val="28"/>
        </w:rPr>
        <w:t xml:space="preserve">The panel may ask questions at any point. </w:t>
      </w:r>
    </w:p>
    <w:p w:rsidRPr="003B0B41" w:rsidR="007640B3" w:rsidRDefault="007640B3" w14:paraId="6D1AFF96" w14:textId="77777777">
      <w:pPr>
        <w:pStyle w:val="Bullet1"/>
        <w:numPr>
          <w:ilvl w:val="0"/>
          <w:numId w:val="3"/>
        </w:numPr>
        <w:ind w:left="568" w:hanging="284"/>
        <w:jc w:val="both"/>
        <w:rPr>
          <w:sz w:val="28"/>
          <w:szCs w:val="28"/>
        </w:rPr>
      </w:pPr>
      <w:r w:rsidRPr="003B0B41">
        <w:rPr>
          <w:sz w:val="28"/>
          <w:szCs w:val="28"/>
        </w:rPr>
        <w:t>The complainant is then invited to sum up their complaint.</w:t>
      </w:r>
    </w:p>
    <w:p w:rsidRPr="003B0B41" w:rsidR="007640B3" w:rsidRDefault="007640B3" w14:paraId="3FCC1321" w14:textId="77777777">
      <w:pPr>
        <w:pStyle w:val="Bullet1"/>
        <w:jc w:val="both"/>
        <w:rPr>
          <w:sz w:val="28"/>
          <w:szCs w:val="28"/>
        </w:rPr>
      </w:pPr>
      <w:r w:rsidRPr="003B0B41">
        <w:rPr>
          <w:sz w:val="28"/>
          <w:szCs w:val="28"/>
        </w:rPr>
        <w:t>The headteacher is then invited to sum up the school’s actions and response to the complaint.</w:t>
      </w:r>
    </w:p>
    <w:p w:rsidRPr="003B0B41" w:rsidR="007640B3" w:rsidRDefault="007640B3" w14:paraId="1306B9B9" w14:textId="77777777">
      <w:pPr>
        <w:pStyle w:val="Bullet1"/>
        <w:numPr>
          <w:ilvl w:val="0"/>
          <w:numId w:val="3"/>
        </w:numPr>
        <w:ind w:left="568" w:hanging="284"/>
        <w:jc w:val="both"/>
        <w:rPr>
          <w:sz w:val="28"/>
          <w:szCs w:val="28"/>
        </w:rPr>
      </w:pPr>
      <w:r w:rsidRPr="003B0B41">
        <w:rPr>
          <w:sz w:val="28"/>
          <w:szCs w:val="28"/>
        </w:rPr>
        <w:t>Both parties leave together while the panel decides on the issues.</w:t>
      </w:r>
    </w:p>
    <w:p w:rsidR="00DE0559" w:rsidP="00AB5C91" w:rsidRDefault="007640B3" w14:paraId="77192E10" w14:textId="77777777">
      <w:pPr>
        <w:pStyle w:val="Bullet1"/>
        <w:numPr>
          <w:ilvl w:val="0"/>
          <w:numId w:val="0"/>
        </w:numPr>
        <w:jc w:val="both"/>
        <w:rPr>
          <w:sz w:val="28"/>
          <w:szCs w:val="28"/>
        </w:rPr>
      </w:pPr>
      <w:r w:rsidRPr="00501532">
        <w:rPr>
          <w:sz w:val="28"/>
          <w:szCs w:val="28"/>
        </w:rPr>
        <w:t>The chair explains that both parties will hear from the panel within a set time scale.</w:t>
      </w:r>
    </w:p>
    <w:sectPr w:rsidR="00DE0559" w:rsidSect="00F133F3">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670E" w:rsidP="00E96E14" w:rsidRDefault="0041670E" w14:paraId="3A619A68" w14:textId="77777777">
      <w:r>
        <w:separator/>
      </w:r>
    </w:p>
  </w:endnote>
  <w:endnote w:type="continuationSeparator" w:id="0">
    <w:p w:rsidR="0041670E" w:rsidP="00E96E14" w:rsidRDefault="0041670E" w14:paraId="774FAD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505182"/>
      <w:docPartObj>
        <w:docPartGallery w:val="Page Numbers (Bottom of Page)"/>
        <w:docPartUnique/>
      </w:docPartObj>
    </w:sdtPr>
    <w:sdtEndPr>
      <w:rPr>
        <w:color w:val="7F7F7F" w:themeColor="background1" w:themeShade="7F"/>
        <w:spacing w:val="60"/>
      </w:rPr>
    </w:sdtEndPr>
    <w:sdtContent>
      <w:p w:rsidR="00960290" w:rsidRDefault="00960290" w14:paraId="49491A83" w14:textId="097B7B39">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960290" w:rsidRDefault="00960290" w14:paraId="7181EE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72B3" w:rsidR="007640B3" w:rsidP="005B72B3" w:rsidRDefault="007640B3" w14:paraId="1A29103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66E" w:rsidP="00DA067D" w:rsidRDefault="0093766E" w14:paraId="39A61C4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766E" w:rsidRDefault="0093766E" w14:paraId="34976F0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179967"/>
      <w:docPartObj>
        <w:docPartGallery w:val="Page Numbers (Bottom of Page)"/>
        <w:docPartUnique/>
      </w:docPartObj>
    </w:sdtPr>
    <w:sdtEndPr>
      <w:rPr>
        <w:color w:val="808080" w:themeColor="background1" w:themeShade="80"/>
        <w:spacing w:val="60"/>
      </w:rPr>
    </w:sdtEndPr>
    <w:sdtContent>
      <w:p w:rsidR="0093766E" w:rsidRDefault="0093766E" w14:paraId="77EBE091" w14:textId="29E00182">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8313CA" w:rsidR="008313CA">
          <w:rPr>
            <w:b/>
            <w:bCs/>
            <w:noProof/>
          </w:rPr>
          <w:t>5</w:t>
        </w:r>
        <w:r>
          <w:rPr>
            <w:b/>
            <w:bCs/>
            <w:noProof/>
          </w:rPr>
          <w:fldChar w:fldCharType="end"/>
        </w:r>
        <w:r>
          <w:rPr>
            <w:b/>
            <w:bCs/>
          </w:rPr>
          <w:t xml:space="preserve"> | </w:t>
        </w:r>
        <w:r>
          <w:rPr>
            <w:color w:val="808080" w:themeColor="background1" w:themeShade="80"/>
            <w:spacing w:val="60"/>
          </w:rPr>
          <w:t>Page</w:t>
        </w:r>
      </w:p>
    </w:sdtContent>
  </w:sdt>
  <w:p w:rsidRPr="00410569" w:rsidR="0093766E" w:rsidP="00F133F3" w:rsidRDefault="0093766E" w14:paraId="2F131D34" w14:textId="77777777">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66E" w:rsidRDefault="0093766E" w14:paraId="77707C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670E" w:rsidP="00E96E14" w:rsidRDefault="0041670E" w14:paraId="54E2444D" w14:textId="77777777">
      <w:r>
        <w:separator/>
      </w:r>
    </w:p>
  </w:footnote>
  <w:footnote w:type="continuationSeparator" w:id="0">
    <w:p w:rsidR="0041670E" w:rsidP="00E96E14" w:rsidRDefault="0041670E" w14:paraId="7E3C67C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66E" w:rsidRDefault="0093766E" w14:paraId="2FC1CF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032276"/>
      <w:docPartObj>
        <w:docPartGallery w:val="Watermarks"/>
        <w:docPartUnique/>
      </w:docPartObj>
    </w:sdtPr>
    <w:sdtEndPr/>
    <w:sdtContent>
      <w:p w:rsidR="0093766E" w:rsidRDefault="008D3C72" w14:paraId="43E24319" w14:textId="77777777">
        <w:pPr>
          <w:pStyle w:val="Header"/>
        </w:pPr>
        <w:r>
          <w:rPr>
            <w:noProof/>
            <w:lang w:val="en-US" w:eastAsia="zh-TW"/>
          </w:rPr>
          <w:pict w14:anchorId="225F2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66E" w:rsidRDefault="0093766E" w14:paraId="341856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5DDD"/>
    <w:multiLevelType w:val="hybridMultilevel"/>
    <w:tmpl w:val="427055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2F6D1A"/>
    <w:multiLevelType w:val="hybridMultilevel"/>
    <w:tmpl w:val="BB7069D4"/>
    <w:lvl w:ilvl="0" w:tplc="501A5DDA">
      <w:start w:val="1"/>
      <w:numFmt w:val="bullet"/>
      <w:pStyle w:val="flowchart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3092331"/>
    <w:multiLevelType w:val="hybridMultilevel"/>
    <w:tmpl w:val="861432BE"/>
    <w:lvl w:ilvl="0" w:tplc="EBC8E0A8">
      <w:start w:val="1"/>
      <w:numFmt w:val="bullet"/>
      <w:pStyle w:val="Bullet2"/>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BE45AD"/>
    <w:multiLevelType w:val="hybridMultilevel"/>
    <w:tmpl w:val="7CD807BA"/>
    <w:lvl w:ilvl="0" w:tplc="08090001">
      <w:start w:val="1"/>
      <w:numFmt w:val="bullet"/>
      <w:lvlText w:val=""/>
      <w:lvlJc w:val="left"/>
      <w:pPr>
        <w:ind w:left="921" w:hanging="360"/>
      </w:pPr>
      <w:rPr>
        <w:rFonts w:hint="default" w:ascii="Symbol" w:hAnsi="Symbol"/>
      </w:rPr>
    </w:lvl>
    <w:lvl w:ilvl="1" w:tplc="08090003" w:tentative="1">
      <w:start w:val="1"/>
      <w:numFmt w:val="bullet"/>
      <w:lvlText w:val="o"/>
      <w:lvlJc w:val="left"/>
      <w:pPr>
        <w:ind w:left="1641" w:hanging="360"/>
      </w:pPr>
      <w:rPr>
        <w:rFonts w:hint="default" w:ascii="Courier New" w:hAnsi="Courier New" w:cs="Courier New"/>
      </w:rPr>
    </w:lvl>
    <w:lvl w:ilvl="2" w:tplc="08090005" w:tentative="1">
      <w:start w:val="1"/>
      <w:numFmt w:val="bullet"/>
      <w:lvlText w:val=""/>
      <w:lvlJc w:val="left"/>
      <w:pPr>
        <w:ind w:left="2361" w:hanging="360"/>
      </w:pPr>
      <w:rPr>
        <w:rFonts w:hint="default" w:ascii="Wingdings" w:hAnsi="Wingdings"/>
      </w:rPr>
    </w:lvl>
    <w:lvl w:ilvl="3" w:tplc="08090001" w:tentative="1">
      <w:start w:val="1"/>
      <w:numFmt w:val="bullet"/>
      <w:lvlText w:val=""/>
      <w:lvlJc w:val="left"/>
      <w:pPr>
        <w:ind w:left="3081" w:hanging="360"/>
      </w:pPr>
      <w:rPr>
        <w:rFonts w:hint="default" w:ascii="Symbol" w:hAnsi="Symbol"/>
      </w:rPr>
    </w:lvl>
    <w:lvl w:ilvl="4" w:tplc="08090003" w:tentative="1">
      <w:start w:val="1"/>
      <w:numFmt w:val="bullet"/>
      <w:lvlText w:val="o"/>
      <w:lvlJc w:val="left"/>
      <w:pPr>
        <w:ind w:left="3801" w:hanging="360"/>
      </w:pPr>
      <w:rPr>
        <w:rFonts w:hint="default" w:ascii="Courier New" w:hAnsi="Courier New" w:cs="Courier New"/>
      </w:rPr>
    </w:lvl>
    <w:lvl w:ilvl="5" w:tplc="08090005" w:tentative="1">
      <w:start w:val="1"/>
      <w:numFmt w:val="bullet"/>
      <w:lvlText w:val=""/>
      <w:lvlJc w:val="left"/>
      <w:pPr>
        <w:ind w:left="4521" w:hanging="360"/>
      </w:pPr>
      <w:rPr>
        <w:rFonts w:hint="default" w:ascii="Wingdings" w:hAnsi="Wingdings"/>
      </w:rPr>
    </w:lvl>
    <w:lvl w:ilvl="6" w:tplc="08090001" w:tentative="1">
      <w:start w:val="1"/>
      <w:numFmt w:val="bullet"/>
      <w:lvlText w:val=""/>
      <w:lvlJc w:val="left"/>
      <w:pPr>
        <w:ind w:left="5241" w:hanging="360"/>
      </w:pPr>
      <w:rPr>
        <w:rFonts w:hint="default" w:ascii="Symbol" w:hAnsi="Symbol"/>
      </w:rPr>
    </w:lvl>
    <w:lvl w:ilvl="7" w:tplc="08090003" w:tentative="1">
      <w:start w:val="1"/>
      <w:numFmt w:val="bullet"/>
      <w:lvlText w:val="o"/>
      <w:lvlJc w:val="left"/>
      <w:pPr>
        <w:ind w:left="5961" w:hanging="360"/>
      </w:pPr>
      <w:rPr>
        <w:rFonts w:hint="default" w:ascii="Courier New" w:hAnsi="Courier New" w:cs="Courier New"/>
      </w:rPr>
    </w:lvl>
    <w:lvl w:ilvl="8" w:tplc="08090005" w:tentative="1">
      <w:start w:val="1"/>
      <w:numFmt w:val="bullet"/>
      <w:lvlText w:val=""/>
      <w:lvlJc w:val="left"/>
      <w:pPr>
        <w:ind w:left="6681" w:hanging="360"/>
      </w:pPr>
      <w:rPr>
        <w:rFonts w:hint="default" w:ascii="Wingdings" w:hAnsi="Wingdings"/>
      </w:rPr>
    </w:lvl>
  </w:abstractNum>
  <w:abstractNum w:abstractNumId="4" w15:restartNumberingAfterBreak="0">
    <w:nsid w:val="691B7545"/>
    <w:multiLevelType w:val="hybridMultilevel"/>
    <w:tmpl w:val="D7F2F6CC"/>
    <w:lvl w:ilvl="0" w:tplc="9A3C5B46">
      <w:start w:val="1"/>
      <w:numFmt w:val="bullet"/>
      <w:pStyle w:val="Bullet1"/>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FEB3697"/>
    <w:multiLevelType w:val="hybridMultilevel"/>
    <w:tmpl w:val="FA2E7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72579563">
    <w:abstractNumId w:val="2"/>
  </w:num>
  <w:num w:numId="2" w16cid:durableId="1648590228">
    <w:abstractNumId w:val="4"/>
  </w:num>
  <w:num w:numId="3" w16cid:durableId="731123870">
    <w:abstractNumId w:val="5"/>
  </w:num>
  <w:num w:numId="4" w16cid:durableId="203714619">
    <w:abstractNumId w:val="0"/>
  </w:num>
  <w:num w:numId="5" w16cid:durableId="1405762624">
    <w:abstractNumId w:val="1"/>
  </w:num>
  <w:num w:numId="6" w16cid:durableId="575670168">
    <w:abstractNumId w:val="3"/>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D4"/>
    <w:rsid w:val="0004376A"/>
    <w:rsid w:val="0009032E"/>
    <w:rsid w:val="000C30A5"/>
    <w:rsid w:val="000D333B"/>
    <w:rsid w:val="000D4F5F"/>
    <w:rsid w:val="000D7799"/>
    <w:rsid w:val="00100C36"/>
    <w:rsid w:val="00104174"/>
    <w:rsid w:val="00110678"/>
    <w:rsid w:val="00120C58"/>
    <w:rsid w:val="00135C37"/>
    <w:rsid w:val="00136F58"/>
    <w:rsid w:val="001C478D"/>
    <w:rsid w:val="001D052A"/>
    <w:rsid w:val="00203E2A"/>
    <w:rsid w:val="002116F5"/>
    <w:rsid w:val="00215E20"/>
    <w:rsid w:val="00234A71"/>
    <w:rsid w:val="002441A8"/>
    <w:rsid w:val="00252717"/>
    <w:rsid w:val="002575E5"/>
    <w:rsid w:val="00264A5F"/>
    <w:rsid w:val="002C120D"/>
    <w:rsid w:val="002C4E0F"/>
    <w:rsid w:val="002C62DD"/>
    <w:rsid w:val="002C7FC8"/>
    <w:rsid w:val="002E7A53"/>
    <w:rsid w:val="002E7D12"/>
    <w:rsid w:val="002F3D3C"/>
    <w:rsid w:val="003036D4"/>
    <w:rsid w:val="00372430"/>
    <w:rsid w:val="0038743B"/>
    <w:rsid w:val="003A7EE1"/>
    <w:rsid w:val="003B0B41"/>
    <w:rsid w:val="003D5B66"/>
    <w:rsid w:val="0041670E"/>
    <w:rsid w:val="00434191"/>
    <w:rsid w:val="004762F0"/>
    <w:rsid w:val="004B4D61"/>
    <w:rsid w:val="004B5FB8"/>
    <w:rsid w:val="004F2811"/>
    <w:rsid w:val="00501532"/>
    <w:rsid w:val="0052025E"/>
    <w:rsid w:val="005316DF"/>
    <w:rsid w:val="00550486"/>
    <w:rsid w:val="00577A61"/>
    <w:rsid w:val="00582C81"/>
    <w:rsid w:val="00592940"/>
    <w:rsid w:val="005B72B3"/>
    <w:rsid w:val="005C6BDB"/>
    <w:rsid w:val="005E0675"/>
    <w:rsid w:val="005F6F83"/>
    <w:rsid w:val="00650D81"/>
    <w:rsid w:val="00652376"/>
    <w:rsid w:val="00686E8C"/>
    <w:rsid w:val="0069778B"/>
    <w:rsid w:val="006B03C2"/>
    <w:rsid w:val="006E3CA2"/>
    <w:rsid w:val="00700655"/>
    <w:rsid w:val="00706471"/>
    <w:rsid w:val="00751E35"/>
    <w:rsid w:val="0075627B"/>
    <w:rsid w:val="007640B3"/>
    <w:rsid w:val="00772469"/>
    <w:rsid w:val="00786426"/>
    <w:rsid w:val="007978B7"/>
    <w:rsid w:val="007A56D2"/>
    <w:rsid w:val="007B2B52"/>
    <w:rsid w:val="007E4010"/>
    <w:rsid w:val="0082330F"/>
    <w:rsid w:val="00824911"/>
    <w:rsid w:val="008313CA"/>
    <w:rsid w:val="0084692D"/>
    <w:rsid w:val="00872DCC"/>
    <w:rsid w:val="00890528"/>
    <w:rsid w:val="008B6451"/>
    <w:rsid w:val="008D3C72"/>
    <w:rsid w:val="008D52DF"/>
    <w:rsid w:val="00915196"/>
    <w:rsid w:val="0093766E"/>
    <w:rsid w:val="00944069"/>
    <w:rsid w:val="00947A8B"/>
    <w:rsid w:val="00960290"/>
    <w:rsid w:val="00977C75"/>
    <w:rsid w:val="0098486B"/>
    <w:rsid w:val="00990B35"/>
    <w:rsid w:val="009B10B6"/>
    <w:rsid w:val="009C598C"/>
    <w:rsid w:val="009D22E9"/>
    <w:rsid w:val="00A0045E"/>
    <w:rsid w:val="00A135CE"/>
    <w:rsid w:val="00A42950"/>
    <w:rsid w:val="00A47938"/>
    <w:rsid w:val="00A60747"/>
    <w:rsid w:val="00A63977"/>
    <w:rsid w:val="00A80E69"/>
    <w:rsid w:val="00AC718F"/>
    <w:rsid w:val="00AD562C"/>
    <w:rsid w:val="00AF246E"/>
    <w:rsid w:val="00B10E1B"/>
    <w:rsid w:val="00B36F18"/>
    <w:rsid w:val="00B66933"/>
    <w:rsid w:val="00B669F6"/>
    <w:rsid w:val="00B6798B"/>
    <w:rsid w:val="00B91537"/>
    <w:rsid w:val="00B93552"/>
    <w:rsid w:val="00BA7EEC"/>
    <w:rsid w:val="00BB00FA"/>
    <w:rsid w:val="00BB20CD"/>
    <w:rsid w:val="00BD68D1"/>
    <w:rsid w:val="00BE3A1B"/>
    <w:rsid w:val="00BE7053"/>
    <w:rsid w:val="00C022BE"/>
    <w:rsid w:val="00C02C06"/>
    <w:rsid w:val="00C41849"/>
    <w:rsid w:val="00C61B4D"/>
    <w:rsid w:val="00C76A77"/>
    <w:rsid w:val="00C975B3"/>
    <w:rsid w:val="00CC56BF"/>
    <w:rsid w:val="00CD6791"/>
    <w:rsid w:val="00CE29AE"/>
    <w:rsid w:val="00CE2FFC"/>
    <w:rsid w:val="00CF75FC"/>
    <w:rsid w:val="00D640CE"/>
    <w:rsid w:val="00D72D3C"/>
    <w:rsid w:val="00DA067D"/>
    <w:rsid w:val="00DB215C"/>
    <w:rsid w:val="00DC123D"/>
    <w:rsid w:val="00DC327A"/>
    <w:rsid w:val="00DD1162"/>
    <w:rsid w:val="00DE0559"/>
    <w:rsid w:val="00E06B4A"/>
    <w:rsid w:val="00E55B98"/>
    <w:rsid w:val="00E90C49"/>
    <w:rsid w:val="00E96E14"/>
    <w:rsid w:val="00EE36FE"/>
    <w:rsid w:val="00F133F3"/>
    <w:rsid w:val="00F35C47"/>
    <w:rsid w:val="00F60D0B"/>
    <w:rsid w:val="00F83F1F"/>
    <w:rsid w:val="00F85CB1"/>
    <w:rsid w:val="00FA6D11"/>
    <w:rsid w:val="00FB16A5"/>
    <w:rsid w:val="00FF0A44"/>
    <w:rsid w:val="00FF4587"/>
    <w:rsid w:val="19432FD1"/>
    <w:rsid w:val="79B0C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EB12"/>
  <w15:docId w15:val="{C4C292CA-792E-4985-A331-F091CB3DE9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36D4"/>
    <w:pPr>
      <w:spacing w:after="0" w:line="240" w:lineRule="auto"/>
    </w:pPr>
    <w:rPr>
      <w:rFonts w:ascii="Arial" w:hAnsi="Arial" w:eastAsia="Times New Roman" w:cs="Times New Roman"/>
      <w:sz w:val="20"/>
      <w:szCs w:val="20"/>
    </w:rPr>
  </w:style>
  <w:style w:type="paragraph" w:styleId="Heading1">
    <w:name w:val="heading 1"/>
    <w:basedOn w:val="Normal"/>
    <w:next w:val="Normal"/>
    <w:link w:val="Heading1Char"/>
    <w:qFormat/>
    <w:rsid w:val="003036D4"/>
    <w:pPr>
      <w:keepNext/>
      <w:ind w:left="720"/>
      <w:outlineLvl w:val="0"/>
    </w:pPr>
    <w:rPr>
      <w:b/>
      <w:sz w:val="24"/>
    </w:rPr>
  </w:style>
  <w:style w:type="paragraph" w:styleId="Heading2">
    <w:name w:val="heading 2"/>
    <w:basedOn w:val="Normal"/>
    <w:next w:val="Normal"/>
    <w:link w:val="Heading2Char"/>
    <w:unhideWhenUsed/>
    <w:qFormat/>
    <w:rsid w:val="00203E2A"/>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40B3"/>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rsid w:val="007640B3"/>
    <w:pPr>
      <w:keepNext/>
      <w:keepLines/>
      <w:spacing w:before="200" w:line="280" w:lineRule="exact"/>
      <w:outlineLvl w:val="3"/>
    </w:pPr>
    <w:rPr>
      <w:rFonts w:asciiTheme="majorHAnsi" w:hAnsiTheme="majorHAnsi" w:eastAsiaTheme="majorEastAsia" w:cstheme="majorBidi"/>
      <w:b/>
      <w:bCs/>
      <w:i/>
      <w:iCs/>
      <w:color w:val="5B9BD5" w:themeColor="accent1"/>
      <w:lang w:eastAsia="en-GB"/>
    </w:rPr>
  </w:style>
  <w:style w:type="paragraph" w:styleId="Heading5">
    <w:name w:val="heading 5"/>
    <w:basedOn w:val="Normal"/>
    <w:next w:val="Normal"/>
    <w:link w:val="Heading5Char"/>
    <w:qFormat/>
    <w:rsid w:val="003036D4"/>
    <w:pPr>
      <w:keepNext/>
      <w:outlineLvl w:val="4"/>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036D4"/>
    <w:rPr>
      <w:rFonts w:ascii="Arial" w:hAnsi="Arial" w:eastAsia="Times New Roman" w:cs="Times New Roman"/>
      <w:b/>
      <w:sz w:val="24"/>
      <w:szCs w:val="20"/>
    </w:rPr>
  </w:style>
  <w:style w:type="character" w:styleId="Heading5Char" w:customStyle="1">
    <w:name w:val="Heading 5 Char"/>
    <w:basedOn w:val="DefaultParagraphFont"/>
    <w:link w:val="Heading5"/>
    <w:rsid w:val="003036D4"/>
    <w:rPr>
      <w:rFonts w:ascii="Arial" w:hAnsi="Arial" w:eastAsia="Times New Roman" w:cs="Times New Roman"/>
      <w:b/>
      <w:sz w:val="24"/>
      <w:szCs w:val="20"/>
    </w:rPr>
  </w:style>
  <w:style w:type="paragraph" w:styleId="BodyTextIndent">
    <w:name w:val="Body Text Indent"/>
    <w:basedOn w:val="Normal"/>
    <w:link w:val="BodyTextIndentChar"/>
    <w:rsid w:val="003036D4"/>
    <w:pPr>
      <w:ind w:left="1440"/>
    </w:pPr>
    <w:rPr>
      <w:sz w:val="24"/>
    </w:rPr>
  </w:style>
  <w:style w:type="character" w:styleId="BodyTextIndentChar" w:customStyle="1">
    <w:name w:val="Body Text Indent Char"/>
    <w:basedOn w:val="DefaultParagraphFont"/>
    <w:link w:val="BodyTextIndent"/>
    <w:rsid w:val="003036D4"/>
    <w:rPr>
      <w:rFonts w:ascii="Arial" w:hAnsi="Arial" w:eastAsia="Times New Roman" w:cs="Times New Roman"/>
      <w:sz w:val="24"/>
      <w:szCs w:val="20"/>
    </w:rPr>
  </w:style>
  <w:style w:type="paragraph" w:styleId="BodyText">
    <w:name w:val="Body Text"/>
    <w:basedOn w:val="Normal"/>
    <w:link w:val="BodyTextChar"/>
    <w:rsid w:val="003036D4"/>
    <w:rPr>
      <w:sz w:val="24"/>
    </w:rPr>
  </w:style>
  <w:style w:type="character" w:styleId="BodyTextChar" w:customStyle="1">
    <w:name w:val="Body Text Char"/>
    <w:basedOn w:val="DefaultParagraphFont"/>
    <w:link w:val="BodyText"/>
    <w:rsid w:val="003036D4"/>
    <w:rPr>
      <w:rFonts w:ascii="Arial" w:hAnsi="Arial" w:eastAsia="Times New Roman" w:cs="Times New Roman"/>
      <w:sz w:val="24"/>
      <w:szCs w:val="20"/>
    </w:rPr>
  </w:style>
  <w:style w:type="character" w:styleId="Hyperlink">
    <w:name w:val="Hyperlink"/>
    <w:basedOn w:val="DefaultParagraphFont"/>
    <w:uiPriority w:val="99"/>
    <w:rsid w:val="003036D4"/>
    <w:rPr>
      <w:color w:val="0000FF"/>
      <w:u w:val="single"/>
    </w:rPr>
  </w:style>
  <w:style w:type="paragraph" w:styleId="Footer">
    <w:name w:val="footer"/>
    <w:basedOn w:val="Normal"/>
    <w:link w:val="FooterChar"/>
    <w:uiPriority w:val="99"/>
    <w:rsid w:val="003036D4"/>
    <w:pPr>
      <w:tabs>
        <w:tab w:val="center" w:pos="4153"/>
        <w:tab w:val="right" w:pos="8306"/>
      </w:tabs>
    </w:pPr>
  </w:style>
  <w:style w:type="character" w:styleId="FooterChar" w:customStyle="1">
    <w:name w:val="Footer Char"/>
    <w:basedOn w:val="DefaultParagraphFont"/>
    <w:link w:val="Footer"/>
    <w:uiPriority w:val="99"/>
    <w:rsid w:val="003036D4"/>
    <w:rPr>
      <w:rFonts w:ascii="Arial" w:hAnsi="Arial" w:eastAsia="Times New Roman" w:cs="Times New Roman"/>
      <w:sz w:val="20"/>
      <w:szCs w:val="20"/>
    </w:rPr>
  </w:style>
  <w:style w:type="character" w:styleId="PageNumber">
    <w:name w:val="page number"/>
    <w:basedOn w:val="DefaultParagraphFont"/>
    <w:rsid w:val="003036D4"/>
  </w:style>
  <w:style w:type="paragraph" w:styleId="Header">
    <w:name w:val="header"/>
    <w:basedOn w:val="Normal"/>
    <w:link w:val="HeaderChar"/>
    <w:unhideWhenUsed/>
    <w:qFormat/>
    <w:rsid w:val="00E96E14"/>
    <w:pPr>
      <w:tabs>
        <w:tab w:val="center" w:pos="4513"/>
        <w:tab w:val="right" w:pos="9026"/>
      </w:tabs>
    </w:pPr>
  </w:style>
  <w:style w:type="character" w:styleId="HeaderChar" w:customStyle="1">
    <w:name w:val="Header Char"/>
    <w:basedOn w:val="DefaultParagraphFont"/>
    <w:link w:val="Header"/>
    <w:rsid w:val="00E96E14"/>
    <w:rPr>
      <w:rFonts w:ascii="Arial" w:hAnsi="Arial" w:eastAsia="Times New Roman" w:cs="Times New Roman"/>
      <w:sz w:val="20"/>
      <w:szCs w:val="20"/>
    </w:rPr>
  </w:style>
  <w:style w:type="paragraph" w:styleId="BalloonText">
    <w:name w:val="Balloon Text"/>
    <w:basedOn w:val="Normal"/>
    <w:link w:val="BalloonTextChar"/>
    <w:uiPriority w:val="99"/>
    <w:semiHidden/>
    <w:unhideWhenUsed/>
    <w:rsid w:val="00F133F3"/>
    <w:rPr>
      <w:rFonts w:ascii="Tahoma" w:hAnsi="Tahoma" w:cs="Tahoma"/>
      <w:sz w:val="16"/>
      <w:szCs w:val="16"/>
    </w:rPr>
  </w:style>
  <w:style w:type="character" w:styleId="BalloonTextChar" w:customStyle="1">
    <w:name w:val="Balloon Text Char"/>
    <w:basedOn w:val="DefaultParagraphFont"/>
    <w:link w:val="BalloonText"/>
    <w:uiPriority w:val="99"/>
    <w:semiHidden/>
    <w:rsid w:val="00F133F3"/>
    <w:rPr>
      <w:rFonts w:ascii="Tahoma" w:hAnsi="Tahoma" w:eastAsia="Times New Roman" w:cs="Tahoma"/>
      <w:sz w:val="16"/>
      <w:szCs w:val="16"/>
    </w:rPr>
  </w:style>
  <w:style w:type="paragraph" w:styleId="ListParagraph">
    <w:name w:val="List Paragraph"/>
    <w:basedOn w:val="Normal"/>
    <w:uiPriority w:val="34"/>
    <w:qFormat/>
    <w:rsid w:val="00EE36FE"/>
    <w:pPr>
      <w:ind w:left="720"/>
      <w:contextualSpacing/>
    </w:pPr>
  </w:style>
  <w:style w:type="character" w:styleId="Heading2Char" w:customStyle="1">
    <w:name w:val="Heading 2 Char"/>
    <w:basedOn w:val="DefaultParagraphFont"/>
    <w:link w:val="Heading2"/>
    <w:rsid w:val="00203E2A"/>
    <w:rPr>
      <w:rFonts w:asciiTheme="majorHAnsi" w:hAnsiTheme="majorHAnsi" w:eastAsiaTheme="majorEastAsia" w:cstheme="majorBidi"/>
      <w:color w:val="2E74B5" w:themeColor="accent1" w:themeShade="BF"/>
      <w:sz w:val="26"/>
      <w:szCs w:val="26"/>
    </w:rPr>
  </w:style>
  <w:style w:type="paragraph" w:styleId="Bullet1" w:customStyle="1">
    <w:name w:val="Bullet 1"/>
    <w:basedOn w:val="Normal"/>
    <w:link w:val="Bullet1Char"/>
    <w:uiPriority w:val="99"/>
    <w:qFormat/>
    <w:rsid w:val="00203E2A"/>
    <w:pPr>
      <w:numPr>
        <w:numId w:val="2"/>
      </w:numPr>
      <w:spacing w:after="240" w:line="280" w:lineRule="exact"/>
      <w:ind w:left="568" w:hanging="284"/>
    </w:pPr>
    <w:rPr>
      <w:lang w:eastAsia="en-GB"/>
    </w:rPr>
  </w:style>
  <w:style w:type="paragraph" w:styleId="Bullet2" w:customStyle="1">
    <w:name w:val="Bullet 2"/>
    <w:basedOn w:val="Normal"/>
    <w:link w:val="Bullet2Char"/>
    <w:qFormat/>
    <w:rsid w:val="00203E2A"/>
    <w:pPr>
      <w:numPr>
        <w:numId w:val="1"/>
      </w:numPr>
      <w:spacing w:after="240" w:line="280" w:lineRule="exact"/>
      <w:ind w:left="851" w:hanging="284"/>
    </w:pPr>
    <w:rPr>
      <w:lang w:eastAsia="en-GB"/>
    </w:rPr>
  </w:style>
  <w:style w:type="character" w:styleId="Bullet1Char" w:customStyle="1">
    <w:name w:val="Bullet 1 Char"/>
    <w:basedOn w:val="DefaultParagraphFont"/>
    <w:link w:val="Bullet1"/>
    <w:uiPriority w:val="99"/>
    <w:rsid w:val="00203E2A"/>
    <w:rPr>
      <w:rFonts w:ascii="Arial" w:hAnsi="Arial" w:eastAsia="Times New Roman" w:cs="Times New Roman"/>
      <w:sz w:val="20"/>
      <w:szCs w:val="20"/>
      <w:lang w:eastAsia="en-GB"/>
    </w:rPr>
  </w:style>
  <w:style w:type="character" w:styleId="Bullet2Char" w:customStyle="1">
    <w:name w:val="Bullet 2 Char"/>
    <w:basedOn w:val="DefaultParagraphFont"/>
    <w:link w:val="Bullet2"/>
    <w:rsid w:val="00203E2A"/>
    <w:rPr>
      <w:rFonts w:ascii="Arial" w:hAnsi="Arial" w:eastAsia="Times New Roman" w:cs="Times New Roman"/>
      <w:sz w:val="20"/>
      <w:szCs w:val="20"/>
      <w:lang w:eastAsia="en-GB"/>
    </w:rPr>
  </w:style>
  <w:style w:type="table" w:styleId="TableGrid">
    <w:name w:val="Table Grid"/>
    <w:basedOn w:val="TableNormal"/>
    <w:rsid w:val="00751E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E0675"/>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Heading3Char" w:customStyle="1">
    <w:name w:val="Heading 3 Char"/>
    <w:basedOn w:val="DefaultParagraphFont"/>
    <w:link w:val="Heading3"/>
    <w:uiPriority w:val="9"/>
    <w:rsid w:val="007640B3"/>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7640B3"/>
    <w:rPr>
      <w:rFonts w:asciiTheme="majorHAnsi" w:hAnsiTheme="majorHAnsi" w:eastAsiaTheme="majorEastAsia" w:cstheme="majorBidi"/>
      <w:b/>
      <w:bCs/>
      <w:i/>
      <w:iCs/>
      <w:color w:val="5B9BD5" w:themeColor="accent1"/>
      <w:sz w:val="20"/>
      <w:szCs w:val="20"/>
      <w:lang w:eastAsia="en-GB"/>
    </w:rPr>
  </w:style>
  <w:style w:type="paragraph" w:styleId="DarkRed" w:customStyle="1">
    <w:name w:val="Dark Red"/>
    <w:basedOn w:val="Normal"/>
    <w:link w:val="DarkRedChar"/>
    <w:autoRedefine/>
    <w:qFormat/>
    <w:rsid w:val="007640B3"/>
    <w:pPr>
      <w:spacing w:after="240" w:line="280" w:lineRule="exact"/>
    </w:pPr>
    <w:rPr>
      <w:color w:val="800000"/>
      <w:lang w:eastAsia="en-GB"/>
    </w:rPr>
  </w:style>
  <w:style w:type="character" w:styleId="DarkRedChar" w:customStyle="1">
    <w:name w:val="Dark Red Char"/>
    <w:basedOn w:val="DefaultParagraphFont"/>
    <w:link w:val="DarkRed"/>
    <w:rsid w:val="007640B3"/>
    <w:rPr>
      <w:rFonts w:ascii="Arial" w:hAnsi="Arial" w:eastAsia="Times New Roman" w:cs="Times New Roman"/>
      <w:color w:val="800000"/>
      <w:sz w:val="20"/>
      <w:szCs w:val="20"/>
      <w:lang w:eastAsia="en-GB"/>
    </w:rPr>
  </w:style>
  <w:style w:type="paragraph" w:styleId="FootnoteText">
    <w:name w:val="footnote text"/>
    <w:basedOn w:val="Normal"/>
    <w:link w:val="FootnoteTextChar"/>
    <w:rsid w:val="007640B3"/>
    <w:pPr>
      <w:spacing w:after="240" w:line="280" w:lineRule="exact"/>
    </w:pPr>
    <w:rPr>
      <w:lang w:eastAsia="en-GB"/>
    </w:rPr>
  </w:style>
  <w:style w:type="character" w:styleId="FootnoteTextChar" w:customStyle="1">
    <w:name w:val="Footnote Text Char"/>
    <w:basedOn w:val="DefaultParagraphFont"/>
    <w:link w:val="FootnoteText"/>
    <w:rsid w:val="007640B3"/>
    <w:rPr>
      <w:rFonts w:ascii="Arial" w:hAnsi="Arial" w:eastAsia="Times New Roman" w:cs="Times New Roman"/>
      <w:sz w:val="20"/>
      <w:szCs w:val="20"/>
      <w:lang w:eastAsia="en-GB"/>
    </w:rPr>
  </w:style>
  <w:style w:type="character" w:styleId="FootnoteReference">
    <w:name w:val="footnote reference"/>
    <w:basedOn w:val="DefaultParagraphFont"/>
    <w:rsid w:val="007640B3"/>
    <w:rPr>
      <w:vertAlign w:val="superscript"/>
    </w:rPr>
  </w:style>
  <w:style w:type="paragraph" w:styleId="flowcharttext" w:customStyle="1">
    <w:name w:val="flowchart text"/>
    <w:basedOn w:val="Normal"/>
    <w:link w:val="flowcharttextChar"/>
    <w:qFormat/>
    <w:rsid w:val="007640B3"/>
    <w:pPr>
      <w:spacing w:after="240" w:line="280" w:lineRule="exact"/>
      <w:jc w:val="center"/>
    </w:pPr>
    <w:rPr>
      <w:rFonts w:cs="Arial"/>
      <w:color w:val="000000"/>
      <w:sz w:val="16"/>
      <w:szCs w:val="16"/>
    </w:rPr>
  </w:style>
  <w:style w:type="paragraph" w:styleId="flowchartbullet" w:customStyle="1">
    <w:name w:val="flowchart bullet"/>
    <w:basedOn w:val="Normal"/>
    <w:link w:val="flowchartbulletChar"/>
    <w:qFormat/>
    <w:rsid w:val="007640B3"/>
    <w:pPr>
      <w:widowControl w:val="0"/>
      <w:numPr>
        <w:numId w:val="5"/>
      </w:numPr>
      <w:tabs>
        <w:tab w:val="clear" w:pos="720"/>
        <w:tab w:val="num" w:pos="561"/>
      </w:tabs>
      <w:overflowPunct w:val="0"/>
      <w:autoSpaceDE w:val="0"/>
      <w:autoSpaceDN w:val="0"/>
      <w:adjustRightInd w:val="0"/>
      <w:spacing w:after="240" w:line="280" w:lineRule="exact"/>
      <w:ind w:left="374" w:firstLine="0"/>
      <w:textAlignment w:val="baseline"/>
    </w:pPr>
    <w:rPr>
      <w:rFonts w:cs="Arial"/>
      <w:color w:val="000000"/>
      <w:sz w:val="16"/>
      <w:szCs w:val="16"/>
    </w:rPr>
  </w:style>
  <w:style w:type="character" w:styleId="flowcharttextChar" w:customStyle="1">
    <w:name w:val="flowchart text Char"/>
    <w:basedOn w:val="DefaultParagraphFont"/>
    <w:link w:val="flowcharttext"/>
    <w:rsid w:val="007640B3"/>
    <w:rPr>
      <w:rFonts w:ascii="Arial" w:hAnsi="Arial" w:eastAsia="Times New Roman" w:cs="Arial"/>
      <w:color w:val="000000"/>
      <w:sz w:val="16"/>
      <w:szCs w:val="16"/>
    </w:rPr>
  </w:style>
  <w:style w:type="character" w:styleId="flowchartbulletChar" w:customStyle="1">
    <w:name w:val="flowchart bullet Char"/>
    <w:basedOn w:val="DefaultParagraphFont"/>
    <w:link w:val="flowchartbullet"/>
    <w:rsid w:val="007640B3"/>
    <w:rPr>
      <w:rFonts w:ascii="Arial" w:hAnsi="Arial" w:eastAsia="Times New Roman" w:cs="Arial"/>
      <w:color w:val="000000"/>
      <w:sz w:val="16"/>
      <w:szCs w:val="16"/>
    </w:rPr>
  </w:style>
  <w:style w:type="character" w:styleId="FollowedHyperlink">
    <w:name w:val="FollowedHyperlink"/>
    <w:basedOn w:val="DefaultParagraphFont"/>
    <w:uiPriority w:val="99"/>
    <w:semiHidden/>
    <w:unhideWhenUsed/>
    <w:rsid w:val="007640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7387">
      <w:bodyDiv w:val="1"/>
      <w:marLeft w:val="0"/>
      <w:marRight w:val="0"/>
      <w:marTop w:val="0"/>
      <w:marBottom w:val="0"/>
      <w:divBdr>
        <w:top w:val="none" w:sz="0" w:space="0" w:color="auto"/>
        <w:left w:val="none" w:sz="0" w:space="0" w:color="auto"/>
        <w:bottom w:val="none" w:sz="0" w:space="0" w:color="auto"/>
        <w:right w:val="none" w:sz="0" w:space="0" w:color="auto"/>
      </w:divBdr>
    </w:div>
    <w:div w:id="318073070">
      <w:bodyDiv w:val="1"/>
      <w:marLeft w:val="0"/>
      <w:marRight w:val="0"/>
      <w:marTop w:val="0"/>
      <w:marBottom w:val="0"/>
      <w:divBdr>
        <w:top w:val="none" w:sz="0" w:space="0" w:color="auto"/>
        <w:left w:val="none" w:sz="0" w:space="0" w:color="auto"/>
        <w:bottom w:val="none" w:sz="0" w:space="0" w:color="auto"/>
        <w:right w:val="none" w:sz="0" w:space="0" w:color="auto"/>
      </w:divBdr>
    </w:div>
    <w:div w:id="577906412">
      <w:bodyDiv w:val="1"/>
      <w:marLeft w:val="0"/>
      <w:marRight w:val="0"/>
      <w:marTop w:val="0"/>
      <w:marBottom w:val="0"/>
      <w:divBdr>
        <w:top w:val="none" w:sz="0" w:space="0" w:color="auto"/>
        <w:left w:val="none" w:sz="0" w:space="0" w:color="auto"/>
        <w:bottom w:val="none" w:sz="0" w:space="0" w:color="auto"/>
        <w:right w:val="none" w:sz="0" w:space="0" w:color="auto"/>
      </w:divBdr>
    </w:div>
    <w:div w:id="1046561083">
      <w:bodyDiv w:val="1"/>
      <w:marLeft w:val="0"/>
      <w:marRight w:val="0"/>
      <w:marTop w:val="0"/>
      <w:marBottom w:val="0"/>
      <w:divBdr>
        <w:top w:val="none" w:sz="0" w:space="0" w:color="auto"/>
        <w:left w:val="none" w:sz="0" w:space="0" w:color="auto"/>
        <w:bottom w:val="none" w:sz="0" w:space="0" w:color="auto"/>
        <w:right w:val="none" w:sz="0" w:space="0" w:color="auto"/>
      </w:divBdr>
    </w:div>
    <w:div w:id="17713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gov.uk/complain-about-school/state-schools"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2c21bc-3581-4b15-89d6-b582790f9603" xsi:nil="true"/>
    <lcf76f155ced4ddcb4097134ff3c332f xmlns="6729263e-71e8-40db-9d17-734780d3bd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44E7EEE657E940AFAEEA56965F0505" ma:contentTypeVersion="16" ma:contentTypeDescription="Create a new document." ma:contentTypeScope="" ma:versionID="9e39addc7e1eed73fab52d0467ae5371">
  <xsd:schema xmlns:xsd="http://www.w3.org/2001/XMLSchema" xmlns:xs="http://www.w3.org/2001/XMLSchema" xmlns:p="http://schemas.microsoft.com/office/2006/metadata/properties" xmlns:ns2="6729263e-71e8-40db-9d17-734780d3bd51" xmlns:ns3="dd2c21bc-3581-4b15-89d6-b582790f9603" targetNamespace="http://schemas.microsoft.com/office/2006/metadata/properties" ma:root="true" ma:fieldsID="3a0e258d348edde702d7bfeb91de5637" ns2:_="" ns3:_="">
    <xsd:import namespace="6729263e-71e8-40db-9d17-734780d3bd51"/>
    <xsd:import namespace="dd2c21bc-3581-4b15-89d6-b582790f96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9263e-71e8-40db-9d17-734780d3b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30e92-cc58-4e32-8b5d-de588de5e2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c21bc-3581-4b15-89d6-b582790f96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437d968-7cf8-42b3-b667-a43dbbe703b3}" ma:internalName="TaxCatchAll" ma:showField="CatchAllData" ma:web="dd2c21bc-3581-4b15-89d6-b582790f9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5A1F8-3804-4309-B9ED-FA56479BAFAE}">
  <ds:schemaRefs>
    <ds:schemaRef ds:uri="http://schemas.openxmlformats.org/officeDocument/2006/bibliography"/>
  </ds:schemaRefs>
</ds:datastoreItem>
</file>

<file path=customXml/itemProps2.xml><?xml version="1.0" encoding="utf-8"?>
<ds:datastoreItem xmlns:ds="http://schemas.openxmlformats.org/officeDocument/2006/customXml" ds:itemID="{097C99EF-7396-45F3-8D39-30BD1718C116}">
  <ds:schemaRefs>
    <ds:schemaRef ds:uri="http://schemas.microsoft.com/sharepoint/v3/contenttype/forms"/>
  </ds:schemaRefs>
</ds:datastoreItem>
</file>

<file path=customXml/itemProps3.xml><?xml version="1.0" encoding="utf-8"?>
<ds:datastoreItem xmlns:ds="http://schemas.openxmlformats.org/officeDocument/2006/customXml" ds:itemID="{0EB09AF4-7953-4A45-8AAE-29C3E585496C}">
  <ds:schemaRefs>
    <ds:schemaRef ds:uri="http://purl.org/dc/elements/1.1/"/>
    <ds:schemaRef ds:uri="http://schemas.microsoft.com/office/2006/documentManagement/types"/>
    <ds:schemaRef ds:uri="http://schemas.openxmlformats.org/package/2006/metadata/core-properties"/>
    <ds:schemaRef ds:uri="http://www.w3.org/XML/1998/namespace"/>
    <ds:schemaRef ds:uri="6729263e-71e8-40db-9d17-734780d3bd51"/>
    <ds:schemaRef ds:uri="http://schemas.microsoft.com/office/infopath/2007/PartnerControls"/>
    <ds:schemaRef ds:uri="http://purl.org/dc/dcmitype/"/>
    <ds:schemaRef ds:uri="dd2c21bc-3581-4b15-89d6-b582790f960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69F7B80-A462-41CD-B45A-FE9FDB83F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9263e-71e8-40db-9d17-734780d3bd51"/>
    <ds:schemaRef ds:uri="dd2c21bc-3581-4b15-89d6-b582790f9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Rosewood Free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Zoe Evans</dc:creator>
  <lastModifiedBy>Geraldine Lindsay</lastModifiedBy>
  <revision>3</revision>
  <lastPrinted>2020-02-13T14:34:00.0000000Z</lastPrinted>
  <dcterms:created xsi:type="dcterms:W3CDTF">2023-09-21T16:18:00.0000000Z</dcterms:created>
  <dcterms:modified xsi:type="dcterms:W3CDTF">2023-10-11T10:29:50.6176028Z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0x0101008344E7EEE657E940AFAEEA56965F0505</vt:lpwstr>
  </property>
  <property fmtid="{D5CDD505-2E9C-101B-9397-08002B2CF9AE}" pid="3" name="MediaServiceImageTags">
    <vt:lpwstr/>
  </property>
</Properties>
</file>